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rsidRPr="00207F4D" w14:paraId="09CFC4E1" w14:textId="77777777" w:rsidTr="00D12E4D">
        <w:tc>
          <w:tcPr>
            <w:tcW w:w="1413" w:type="dxa"/>
          </w:tcPr>
          <w:p w14:paraId="3123AA41" w14:textId="22CFB368" w:rsidR="001433E1" w:rsidRPr="00207F4D" w:rsidRDefault="001433E1" w:rsidP="00425652">
            <w:pPr>
              <w:rPr>
                <w:rFonts w:ascii="Times New Roman" w:hAnsi="Times New Roman"/>
                <w:b/>
                <w:sz w:val="24"/>
                <w:szCs w:val="24"/>
                <w:u w:val="single"/>
              </w:rPr>
            </w:pPr>
            <w:r w:rsidRPr="00207F4D">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Pr="00207F4D" w:rsidRDefault="001433E1" w:rsidP="001433E1">
            <w:pPr>
              <w:pStyle w:val="Header"/>
              <w:jc w:val="center"/>
              <w:rPr>
                <w:rFonts w:ascii="Times New Roman" w:hAnsi="Times New Roman"/>
                <w:b/>
                <w:sz w:val="24"/>
                <w:szCs w:val="24"/>
                <w:u w:val="single"/>
              </w:rPr>
            </w:pPr>
            <w:r w:rsidRPr="00207F4D">
              <w:rPr>
                <w:rFonts w:ascii="Times New Roman" w:hAnsi="Times New Roman"/>
                <w:b/>
                <w:sz w:val="24"/>
                <w:szCs w:val="24"/>
                <w:u w:val="single"/>
                <w:lang w:val="en-US"/>
              </w:rPr>
              <w:t>NORTH</w:t>
            </w:r>
            <w:r w:rsidRPr="00207F4D">
              <w:rPr>
                <w:rFonts w:ascii="Times New Roman" w:hAnsi="Times New Roman"/>
                <w:b/>
                <w:sz w:val="24"/>
                <w:szCs w:val="24"/>
                <w:u w:val="single"/>
              </w:rPr>
              <w:t xml:space="preserve"> BRADLEY PARISH COUNCIL</w:t>
            </w:r>
          </w:p>
          <w:p w14:paraId="2852EF97" w14:textId="10BE4C6D" w:rsidR="001433E1" w:rsidRPr="00207F4D" w:rsidRDefault="001433E1" w:rsidP="001433E1">
            <w:pPr>
              <w:pStyle w:val="Header"/>
              <w:jc w:val="center"/>
              <w:rPr>
                <w:rFonts w:ascii="Times New Roman" w:hAnsi="Times New Roman"/>
                <w:b/>
                <w:sz w:val="24"/>
                <w:szCs w:val="24"/>
                <w:u w:val="single"/>
              </w:rPr>
            </w:pPr>
          </w:p>
          <w:p w14:paraId="3944F0BD" w14:textId="3B6DB8C3" w:rsidR="00381CE7" w:rsidRPr="00207F4D"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MINUTES OF THE MEETING HELD </w:t>
            </w:r>
            <w:r w:rsidR="00FD49EE" w:rsidRPr="00207F4D">
              <w:rPr>
                <w:rFonts w:ascii="Times New Roman" w:hAnsi="Times New Roman"/>
                <w:b/>
                <w:sz w:val="24"/>
                <w:szCs w:val="24"/>
                <w:u w:val="single"/>
              </w:rPr>
              <w:t>ON</w:t>
            </w:r>
            <w:r w:rsidRPr="00207F4D">
              <w:rPr>
                <w:rFonts w:ascii="Times New Roman" w:hAnsi="Times New Roman"/>
                <w:b/>
                <w:sz w:val="24"/>
                <w:szCs w:val="24"/>
                <w:u w:val="single"/>
              </w:rPr>
              <w:t xml:space="preserve"> </w:t>
            </w:r>
          </w:p>
          <w:p w14:paraId="4CDBEA78" w14:textId="46A9A89D" w:rsidR="0058195C"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MONDAY, </w:t>
            </w:r>
            <w:r w:rsidR="00833A0C">
              <w:rPr>
                <w:rFonts w:ascii="Times New Roman" w:hAnsi="Times New Roman"/>
                <w:b/>
                <w:sz w:val="24"/>
                <w:szCs w:val="24"/>
                <w:u w:val="single"/>
              </w:rPr>
              <w:t>1 AUGUST</w:t>
            </w:r>
            <w:r w:rsidR="006C5B95">
              <w:rPr>
                <w:rFonts w:ascii="Times New Roman" w:hAnsi="Times New Roman"/>
                <w:b/>
                <w:sz w:val="24"/>
                <w:szCs w:val="24"/>
                <w:u w:val="single"/>
              </w:rPr>
              <w:t xml:space="preserve"> 2022</w:t>
            </w:r>
            <w:r w:rsidR="00C60494" w:rsidRPr="00207F4D">
              <w:rPr>
                <w:rFonts w:ascii="Times New Roman" w:hAnsi="Times New Roman"/>
                <w:b/>
                <w:sz w:val="24"/>
                <w:szCs w:val="24"/>
                <w:u w:val="single"/>
              </w:rPr>
              <w:t xml:space="preserve"> AT </w:t>
            </w:r>
          </w:p>
          <w:p w14:paraId="40474931" w14:textId="1881F68B" w:rsidR="001433E1" w:rsidRPr="00207F4D" w:rsidRDefault="00C60494"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NORTH BRADLEY PROGRESSIVE HALL</w:t>
            </w:r>
          </w:p>
        </w:tc>
      </w:tr>
    </w:tbl>
    <w:p w14:paraId="4DA6D7FC" w14:textId="77777777" w:rsidR="001433E1" w:rsidRPr="00207F4D" w:rsidRDefault="001433E1" w:rsidP="00425652">
      <w:pPr>
        <w:spacing w:after="0"/>
        <w:rPr>
          <w:rFonts w:ascii="Times New Roman" w:hAnsi="Times New Roman"/>
          <w:b/>
          <w:sz w:val="24"/>
          <w:szCs w:val="24"/>
          <w:u w:val="single"/>
        </w:rPr>
      </w:pPr>
    </w:p>
    <w:p w14:paraId="4410A978" w14:textId="5310FC2B" w:rsidR="005B33A8" w:rsidRPr="00207F4D" w:rsidRDefault="003C49D2" w:rsidP="00D12E4D">
      <w:pPr>
        <w:spacing w:after="0"/>
        <w:rPr>
          <w:rFonts w:ascii="Arial" w:hAnsi="Arial" w:cs="Arial"/>
          <w:sz w:val="24"/>
          <w:szCs w:val="24"/>
          <w:u w:val="single"/>
        </w:rPr>
      </w:pPr>
      <w:r w:rsidRPr="00207F4D">
        <w:rPr>
          <w:rFonts w:ascii="Times New Roman" w:hAnsi="Times New Roman"/>
          <w:b/>
          <w:sz w:val="24"/>
          <w:szCs w:val="24"/>
          <w:u w:val="single"/>
        </w:rPr>
        <w:t>COUNCILLORS PRESENT</w:t>
      </w:r>
    </w:p>
    <w:p w14:paraId="116C1083" w14:textId="77777777" w:rsidR="003C49D2" w:rsidRPr="00207F4D" w:rsidRDefault="003C49D2" w:rsidP="00D12E4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3C49D2" w:rsidRPr="00207F4D" w14:paraId="1AF908FE" w14:textId="77777777" w:rsidTr="00AE7520">
        <w:tc>
          <w:tcPr>
            <w:tcW w:w="8647" w:type="dxa"/>
          </w:tcPr>
          <w:p w14:paraId="36D8170C" w14:textId="1AA16A7B" w:rsidR="003C49D2" w:rsidRPr="00207F4D" w:rsidRDefault="00381CE7" w:rsidP="00D12E4D">
            <w:pPr>
              <w:ind w:left="-104"/>
              <w:rPr>
                <w:rFonts w:ascii="Arial" w:hAnsi="Arial" w:cs="Arial"/>
                <w:sz w:val="24"/>
                <w:szCs w:val="24"/>
              </w:rPr>
            </w:pPr>
            <w:r w:rsidRPr="00207F4D">
              <w:rPr>
                <w:rFonts w:ascii="Times New Roman" w:hAnsi="Times New Roman"/>
                <w:sz w:val="24"/>
                <w:szCs w:val="24"/>
              </w:rPr>
              <w:t>Cllr Bernard Clarkson</w:t>
            </w:r>
            <w:r w:rsidR="00426614" w:rsidRPr="00207F4D">
              <w:rPr>
                <w:rFonts w:ascii="Times New Roman" w:hAnsi="Times New Roman"/>
                <w:sz w:val="24"/>
                <w:szCs w:val="24"/>
              </w:rPr>
              <w:t xml:space="preserve"> (BC)</w:t>
            </w:r>
          </w:p>
        </w:tc>
      </w:tr>
      <w:tr w:rsidR="00133D77" w:rsidRPr="00207F4D" w14:paraId="1C3AAA30" w14:textId="77777777" w:rsidTr="00AE7520">
        <w:tc>
          <w:tcPr>
            <w:tcW w:w="8647" w:type="dxa"/>
          </w:tcPr>
          <w:p w14:paraId="761EF219" w14:textId="5780FCA4" w:rsidR="00133D77" w:rsidRPr="00207F4D" w:rsidRDefault="00133D77" w:rsidP="00D12E4D">
            <w:pPr>
              <w:ind w:left="-104"/>
              <w:rPr>
                <w:rFonts w:ascii="Times New Roman" w:hAnsi="Times New Roman"/>
                <w:sz w:val="24"/>
                <w:szCs w:val="24"/>
              </w:rPr>
            </w:pPr>
            <w:r>
              <w:rPr>
                <w:rFonts w:ascii="Times New Roman" w:hAnsi="Times New Roman"/>
                <w:sz w:val="24"/>
                <w:szCs w:val="24"/>
              </w:rPr>
              <w:t>Cllr Tom Connor (TC)</w:t>
            </w:r>
          </w:p>
        </w:tc>
      </w:tr>
      <w:tr w:rsidR="0064213D" w:rsidRPr="00207F4D" w14:paraId="5642A473" w14:textId="77777777" w:rsidTr="00AE7520">
        <w:tc>
          <w:tcPr>
            <w:tcW w:w="8647" w:type="dxa"/>
          </w:tcPr>
          <w:p w14:paraId="2EF709E0" w14:textId="35BAE61C" w:rsidR="0064213D" w:rsidRDefault="0064213D" w:rsidP="00D12E4D">
            <w:pPr>
              <w:ind w:left="-104"/>
              <w:rPr>
                <w:rFonts w:ascii="Times New Roman" w:hAnsi="Times New Roman"/>
                <w:sz w:val="24"/>
                <w:szCs w:val="24"/>
              </w:rPr>
            </w:pPr>
            <w:r>
              <w:rPr>
                <w:rFonts w:ascii="Times New Roman" w:hAnsi="Times New Roman"/>
                <w:sz w:val="24"/>
                <w:szCs w:val="24"/>
              </w:rPr>
              <w:t>Cllr Nick Crangle (NC)</w:t>
            </w:r>
          </w:p>
        </w:tc>
      </w:tr>
      <w:tr w:rsidR="00832426" w:rsidRPr="00207F4D" w14:paraId="229BB1E5" w14:textId="77777777" w:rsidTr="00AE7520">
        <w:tc>
          <w:tcPr>
            <w:tcW w:w="8647" w:type="dxa"/>
          </w:tcPr>
          <w:p w14:paraId="7675DC92" w14:textId="7B73F3B9" w:rsidR="00832426" w:rsidRDefault="00832426" w:rsidP="00D12E4D">
            <w:pPr>
              <w:ind w:left="-104"/>
              <w:rPr>
                <w:rFonts w:ascii="Times New Roman" w:hAnsi="Times New Roman"/>
                <w:sz w:val="24"/>
                <w:szCs w:val="24"/>
              </w:rPr>
            </w:pPr>
            <w:r>
              <w:rPr>
                <w:rFonts w:ascii="Times New Roman" w:hAnsi="Times New Roman"/>
                <w:sz w:val="24"/>
                <w:szCs w:val="24"/>
              </w:rPr>
              <w:t>Cllr R Evans (RE)</w:t>
            </w:r>
          </w:p>
        </w:tc>
      </w:tr>
      <w:tr w:rsidR="00833A0C" w:rsidRPr="00207F4D" w14:paraId="599C312D" w14:textId="77777777" w:rsidTr="00AE7520">
        <w:tc>
          <w:tcPr>
            <w:tcW w:w="8647" w:type="dxa"/>
          </w:tcPr>
          <w:p w14:paraId="690756DC" w14:textId="2956723D" w:rsidR="00833A0C" w:rsidRDefault="00833A0C" w:rsidP="00D12E4D">
            <w:pPr>
              <w:ind w:left="-104"/>
              <w:rPr>
                <w:rFonts w:ascii="Times New Roman" w:hAnsi="Times New Roman"/>
                <w:sz w:val="24"/>
                <w:szCs w:val="24"/>
              </w:rPr>
            </w:pPr>
            <w:r>
              <w:rPr>
                <w:rFonts w:ascii="Times New Roman" w:hAnsi="Times New Roman"/>
                <w:sz w:val="24"/>
                <w:szCs w:val="24"/>
              </w:rPr>
              <w:t>Cllr Mrs Pam Kettlety (PK)</w:t>
            </w:r>
          </w:p>
        </w:tc>
      </w:tr>
      <w:tr w:rsidR="00426614" w:rsidRPr="00207F4D" w14:paraId="748210CA" w14:textId="77777777" w:rsidTr="00AE7520">
        <w:tc>
          <w:tcPr>
            <w:tcW w:w="8647" w:type="dxa"/>
          </w:tcPr>
          <w:p w14:paraId="4032B622" w14:textId="1AD7ED79"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 xml:space="preserve">Cllr Mrs Lee </w:t>
            </w:r>
            <w:proofErr w:type="spellStart"/>
            <w:r w:rsidRPr="00207F4D">
              <w:rPr>
                <w:rFonts w:ascii="Times New Roman" w:hAnsi="Times New Roman"/>
                <w:sz w:val="24"/>
                <w:szCs w:val="24"/>
              </w:rPr>
              <w:t>Lee</w:t>
            </w:r>
            <w:proofErr w:type="spellEnd"/>
            <w:r w:rsidRPr="00207F4D">
              <w:rPr>
                <w:rFonts w:ascii="Times New Roman" w:hAnsi="Times New Roman"/>
                <w:sz w:val="24"/>
                <w:szCs w:val="24"/>
              </w:rPr>
              <w:t xml:space="preserve"> (LL)</w:t>
            </w:r>
          </w:p>
        </w:tc>
      </w:tr>
      <w:tr w:rsidR="00D73A52" w:rsidRPr="00207F4D" w14:paraId="4C4A9EB2" w14:textId="77777777" w:rsidTr="00AE7520">
        <w:tc>
          <w:tcPr>
            <w:tcW w:w="8647" w:type="dxa"/>
          </w:tcPr>
          <w:p w14:paraId="00DA2859" w14:textId="33D9CA89" w:rsidR="00D73A52" w:rsidRDefault="00833A0C" w:rsidP="00381CE7">
            <w:pPr>
              <w:ind w:left="-104"/>
              <w:rPr>
                <w:rFonts w:ascii="Times New Roman" w:hAnsi="Times New Roman"/>
                <w:sz w:val="24"/>
                <w:szCs w:val="24"/>
              </w:rPr>
            </w:pPr>
            <w:r>
              <w:rPr>
                <w:rFonts w:ascii="Times New Roman" w:hAnsi="Times New Roman"/>
                <w:sz w:val="24"/>
                <w:szCs w:val="24"/>
              </w:rPr>
              <w:t xml:space="preserve">Cllr </w:t>
            </w:r>
            <w:proofErr w:type="spellStart"/>
            <w:r w:rsidR="00D73A52">
              <w:rPr>
                <w:rFonts w:ascii="Times New Roman" w:hAnsi="Times New Roman"/>
                <w:sz w:val="24"/>
                <w:szCs w:val="24"/>
              </w:rPr>
              <w:t>Cllr</w:t>
            </w:r>
            <w:proofErr w:type="spellEnd"/>
            <w:r w:rsidR="00D73A52">
              <w:rPr>
                <w:rFonts w:ascii="Times New Roman" w:hAnsi="Times New Roman"/>
                <w:sz w:val="24"/>
                <w:szCs w:val="24"/>
              </w:rPr>
              <w:t xml:space="preserve"> Francis Morland</w:t>
            </w:r>
            <w:r w:rsidR="005C3907">
              <w:rPr>
                <w:rFonts w:ascii="Times New Roman" w:hAnsi="Times New Roman"/>
                <w:sz w:val="24"/>
                <w:szCs w:val="24"/>
              </w:rPr>
              <w:t xml:space="preserve"> (FM)</w:t>
            </w:r>
          </w:p>
        </w:tc>
      </w:tr>
      <w:tr w:rsidR="00AE7520" w:rsidRPr="00207F4D" w14:paraId="7CD0FF92" w14:textId="77777777" w:rsidTr="00AE7520">
        <w:tc>
          <w:tcPr>
            <w:tcW w:w="8647" w:type="dxa"/>
          </w:tcPr>
          <w:p w14:paraId="5C4C7929" w14:textId="5995A474" w:rsidR="00AE7520" w:rsidRPr="00207F4D" w:rsidRDefault="00AE7520" w:rsidP="00381CE7">
            <w:pPr>
              <w:ind w:left="-104"/>
              <w:rPr>
                <w:rFonts w:ascii="Times New Roman" w:hAnsi="Times New Roman"/>
                <w:sz w:val="24"/>
                <w:szCs w:val="24"/>
              </w:rPr>
            </w:pPr>
            <w:r>
              <w:rPr>
                <w:rFonts w:ascii="Times New Roman" w:hAnsi="Times New Roman"/>
                <w:sz w:val="24"/>
                <w:szCs w:val="24"/>
              </w:rPr>
              <w:t xml:space="preserve">Cllr </w:t>
            </w:r>
            <w:r w:rsidR="00133D77">
              <w:rPr>
                <w:rFonts w:ascii="Times New Roman" w:hAnsi="Times New Roman"/>
                <w:sz w:val="24"/>
                <w:szCs w:val="24"/>
              </w:rPr>
              <w:t>Horace</w:t>
            </w:r>
            <w:r>
              <w:rPr>
                <w:rFonts w:ascii="Times New Roman" w:hAnsi="Times New Roman"/>
                <w:sz w:val="24"/>
                <w:szCs w:val="24"/>
              </w:rPr>
              <w:t xml:space="preserve"> Prickett (HP)</w:t>
            </w:r>
          </w:p>
        </w:tc>
      </w:tr>
      <w:tr w:rsidR="00426614" w:rsidRPr="00207F4D" w14:paraId="109D2009" w14:textId="77777777" w:rsidTr="00AE7520">
        <w:tc>
          <w:tcPr>
            <w:tcW w:w="8647" w:type="dxa"/>
          </w:tcPr>
          <w:p w14:paraId="5B98D12A" w14:textId="60B80CFB"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Cllr Russell Willsmer (RW)</w:t>
            </w:r>
          </w:p>
        </w:tc>
      </w:tr>
      <w:tr w:rsidR="008E5BB5" w:rsidRPr="00207F4D" w14:paraId="6D414A77" w14:textId="77777777" w:rsidTr="00AE7520">
        <w:tc>
          <w:tcPr>
            <w:tcW w:w="8647" w:type="dxa"/>
          </w:tcPr>
          <w:p w14:paraId="7DACE7B0" w14:textId="07C79535" w:rsidR="008E5BB5" w:rsidRPr="00207F4D" w:rsidRDefault="008E5BB5" w:rsidP="00381CE7">
            <w:pPr>
              <w:ind w:left="-104"/>
              <w:rPr>
                <w:rFonts w:ascii="Times New Roman" w:hAnsi="Times New Roman"/>
                <w:sz w:val="24"/>
                <w:szCs w:val="24"/>
              </w:rPr>
            </w:pPr>
            <w:r>
              <w:rPr>
                <w:rFonts w:ascii="Times New Roman" w:hAnsi="Times New Roman"/>
                <w:sz w:val="24"/>
                <w:szCs w:val="24"/>
              </w:rPr>
              <w:t xml:space="preserve">Mrs Karin Elder (Clerk) </w:t>
            </w:r>
          </w:p>
        </w:tc>
      </w:tr>
      <w:tr w:rsidR="00832426" w:rsidRPr="00207F4D" w14:paraId="50724423" w14:textId="77777777" w:rsidTr="00AE7520">
        <w:tc>
          <w:tcPr>
            <w:tcW w:w="8647" w:type="dxa"/>
          </w:tcPr>
          <w:p w14:paraId="1F50988C" w14:textId="77777777" w:rsidR="00133D77" w:rsidRDefault="00133D77" w:rsidP="00381CE7">
            <w:pPr>
              <w:ind w:left="-104"/>
              <w:rPr>
                <w:rFonts w:ascii="Times New Roman" w:hAnsi="Times New Roman"/>
                <w:sz w:val="24"/>
                <w:szCs w:val="24"/>
              </w:rPr>
            </w:pPr>
          </w:p>
          <w:p w14:paraId="63305679" w14:textId="4877849E" w:rsidR="00832426" w:rsidRDefault="00DD259C" w:rsidP="00381CE7">
            <w:pPr>
              <w:ind w:left="-104"/>
              <w:rPr>
                <w:rFonts w:ascii="Times New Roman" w:hAnsi="Times New Roman"/>
                <w:sz w:val="24"/>
                <w:szCs w:val="24"/>
              </w:rPr>
            </w:pPr>
            <w:r>
              <w:rPr>
                <w:rFonts w:ascii="Times New Roman" w:hAnsi="Times New Roman"/>
                <w:sz w:val="24"/>
                <w:szCs w:val="24"/>
              </w:rPr>
              <w:t>Nine</w:t>
            </w:r>
            <w:r w:rsidR="00AE7520">
              <w:rPr>
                <w:rFonts w:ascii="Times New Roman" w:hAnsi="Times New Roman"/>
                <w:sz w:val="24"/>
                <w:szCs w:val="24"/>
              </w:rPr>
              <w:t xml:space="preserve"> members of the public including three representatives from </w:t>
            </w:r>
            <w:proofErr w:type="spellStart"/>
            <w:r w:rsidR="00AE7520">
              <w:rPr>
                <w:rFonts w:ascii="Times New Roman" w:hAnsi="Times New Roman"/>
                <w:sz w:val="24"/>
                <w:szCs w:val="24"/>
              </w:rPr>
              <w:t>Vistry</w:t>
            </w:r>
            <w:proofErr w:type="spellEnd"/>
            <w:r w:rsidR="00AE7520">
              <w:rPr>
                <w:rFonts w:ascii="Times New Roman" w:hAnsi="Times New Roman"/>
                <w:sz w:val="24"/>
                <w:szCs w:val="24"/>
              </w:rPr>
              <w:t xml:space="preserve"> </w:t>
            </w:r>
            <w:r w:rsidR="00AA46D5">
              <w:rPr>
                <w:rFonts w:ascii="Times New Roman" w:hAnsi="Times New Roman"/>
                <w:sz w:val="24"/>
                <w:szCs w:val="24"/>
              </w:rPr>
              <w:t>(Tom Hammond, Dan Washington</w:t>
            </w:r>
            <w:r w:rsidR="00C43286">
              <w:rPr>
                <w:rFonts w:ascii="Times New Roman" w:hAnsi="Times New Roman"/>
                <w:sz w:val="24"/>
                <w:szCs w:val="24"/>
              </w:rPr>
              <w:t xml:space="preserve"> (DW)</w:t>
            </w:r>
            <w:r w:rsidR="00AA46D5">
              <w:rPr>
                <w:rFonts w:ascii="Times New Roman" w:hAnsi="Times New Roman"/>
                <w:sz w:val="24"/>
                <w:szCs w:val="24"/>
              </w:rPr>
              <w:t xml:space="preserve"> (BBA) and Matt Dowell </w:t>
            </w:r>
            <w:r w:rsidR="00AE7520">
              <w:rPr>
                <w:rFonts w:ascii="Times New Roman" w:hAnsi="Times New Roman"/>
                <w:sz w:val="24"/>
                <w:szCs w:val="24"/>
              </w:rPr>
              <w:t>to make a presentation in connection with agenda item</w:t>
            </w:r>
            <w:r w:rsidR="00133D77">
              <w:rPr>
                <w:rFonts w:ascii="Times New Roman" w:hAnsi="Times New Roman"/>
                <w:sz w:val="24"/>
                <w:szCs w:val="24"/>
              </w:rPr>
              <w:t xml:space="preserve"> 8.1</w:t>
            </w:r>
            <w:r w:rsidR="00D8749A">
              <w:rPr>
                <w:rFonts w:ascii="Times New Roman" w:hAnsi="Times New Roman"/>
                <w:sz w:val="24"/>
                <w:szCs w:val="24"/>
              </w:rPr>
              <w:t xml:space="preserve">. David Feather </w:t>
            </w:r>
            <w:r w:rsidR="00D80270">
              <w:rPr>
                <w:rFonts w:ascii="Times New Roman" w:hAnsi="Times New Roman"/>
                <w:sz w:val="24"/>
                <w:szCs w:val="24"/>
              </w:rPr>
              <w:t xml:space="preserve">(DF) </w:t>
            </w:r>
            <w:r w:rsidR="00D8749A">
              <w:rPr>
                <w:rFonts w:ascii="Times New Roman" w:hAnsi="Times New Roman"/>
                <w:sz w:val="24"/>
                <w:szCs w:val="24"/>
              </w:rPr>
              <w:t xml:space="preserve">and Ken McCall </w:t>
            </w:r>
            <w:r w:rsidR="00D80270">
              <w:rPr>
                <w:rFonts w:ascii="Times New Roman" w:hAnsi="Times New Roman"/>
                <w:sz w:val="24"/>
                <w:szCs w:val="24"/>
              </w:rPr>
              <w:t xml:space="preserve">(KM) </w:t>
            </w:r>
            <w:r w:rsidR="00D8749A">
              <w:rPr>
                <w:rFonts w:ascii="Times New Roman" w:hAnsi="Times New Roman"/>
                <w:sz w:val="24"/>
                <w:szCs w:val="24"/>
              </w:rPr>
              <w:t xml:space="preserve">attended </w:t>
            </w:r>
            <w:r w:rsidR="005D3BF8">
              <w:rPr>
                <w:rFonts w:ascii="Times New Roman" w:hAnsi="Times New Roman"/>
                <w:sz w:val="24"/>
                <w:szCs w:val="24"/>
              </w:rPr>
              <w:t>as part</w:t>
            </w:r>
            <w:r w:rsidR="00D8749A">
              <w:rPr>
                <w:rFonts w:ascii="Times New Roman" w:hAnsi="Times New Roman"/>
                <w:sz w:val="24"/>
                <w:szCs w:val="24"/>
              </w:rPr>
              <w:t xml:space="preserve"> of the </w:t>
            </w:r>
            <w:r w:rsidR="005D3BF8">
              <w:rPr>
                <w:rFonts w:ascii="Times New Roman" w:hAnsi="Times New Roman"/>
                <w:sz w:val="24"/>
                <w:szCs w:val="24"/>
              </w:rPr>
              <w:t xml:space="preserve">Neighbourhood Plan </w:t>
            </w:r>
            <w:r w:rsidR="00D8749A">
              <w:rPr>
                <w:rFonts w:ascii="Times New Roman" w:hAnsi="Times New Roman"/>
                <w:sz w:val="24"/>
                <w:szCs w:val="24"/>
              </w:rPr>
              <w:t xml:space="preserve">Steering Group. </w:t>
            </w:r>
            <w:r w:rsidR="00AE7520">
              <w:rPr>
                <w:rFonts w:ascii="Times New Roman" w:hAnsi="Times New Roman"/>
                <w:sz w:val="24"/>
                <w:szCs w:val="24"/>
              </w:rPr>
              <w:t xml:space="preserve"> </w:t>
            </w:r>
          </w:p>
        </w:tc>
      </w:tr>
    </w:tbl>
    <w:p w14:paraId="553D289D" w14:textId="0F7A773C" w:rsidR="00425652" w:rsidRDefault="00425652" w:rsidP="00D12E4D">
      <w:pPr>
        <w:spacing w:after="0"/>
        <w:rPr>
          <w:rFonts w:ascii="Arial" w:hAnsi="Arial" w:cs="Arial"/>
          <w:sz w:val="24"/>
          <w:szCs w:val="24"/>
        </w:rPr>
      </w:pPr>
    </w:p>
    <w:p w14:paraId="683CEF45" w14:textId="04B405EF" w:rsidR="00F824A1" w:rsidRDefault="00F824A1" w:rsidP="00D12E4D">
      <w:pPr>
        <w:spacing w:after="0"/>
        <w:rPr>
          <w:rFonts w:ascii="Arial" w:hAnsi="Arial" w:cs="Arial"/>
          <w:sz w:val="24"/>
          <w:szCs w:val="24"/>
        </w:rPr>
      </w:pPr>
    </w:p>
    <w:p w14:paraId="09544977" w14:textId="77777777" w:rsidR="00F824A1" w:rsidRPr="00207F4D" w:rsidRDefault="00F824A1" w:rsidP="00D12E4D">
      <w:pPr>
        <w:spacing w:after="0"/>
        <w:rPr>
          <w:rFonts w:ascii="Arial" w:hAnsi="Arial" w:cs="Arial"/>
          <w:sz w:val="24"/>
          <w:szCs w:val="24"/>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36"/>
        <w:gridCol w:w="3838"/>
        <w:gridCol w:w="2997"/>
        <w:gridCol w:w="1121"/>
      </w:tblGrid>
      <w:tr w:rsidR="003C49D2" w:rsidRPr="00207F4D" w14:paraId="0131CF60" w14:textId="77777777" w:rsidTr="00EE45C9">
        <w:tc>
          <w:tcPr>
            <w:tcW w:w="876" w:type="dxa"/>
          </w:tcPr>
          <w:p w14:paraId="1D5595A9" w14:textId="2A5826DE"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Item</w:t>
            </w:r>
          </w:p>
        </w:tc>
        <w:tc>
          <w:tcPr>
            <w:tcW w:w="8892" w:type="dxa"/>
            <w:gridSpan w:val="4"/>
          </w:tcPr>
          <w:p w14:paraId="775B35F4" w14:textId="6C0CE30B"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Record</w:t>
            </w:r>
          </w:p>
        </w:tc>
      </w:tr>
      <w:tr w:rsidR="00776051" w:rsidRPr="00207F4D" w14:paraId="066C4AA5" w14:textId="77777777" w:rsidTr="00EE4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nil"/>
              <w:left w:val="nil"/>
              <w:bottom w:val="nil"/>
              <w:right w:val="nil"/>
            </w:tcBorders>
          </w:tcPr>
          <w:p w14:paraId="6DBC01DD" w14:textId="2A1B8B54" w:rsidR="00776051" w:rsidRPr="00875019" w:rsidRDefault="00776051" w:rsidP="00AA1CF6">
            <w:pPr>
              <w:ind w:left="360"/>
              <w:jc w:val="both"/>
              <w:rPr>
                <w:rFonts w:ascii="Times New Roman" w:hAnsi="Times New Roman" w:cs="Times New Roman"/>
                <w:sz w:val="24"/>
                <w:szCs w:val="24"/>
              </w:rPr>
            </w:pPr>
          </w:p>
        </w:tc>
        <w:tc>
          <w:tcPr>
            <w:tcW w:w="8892" w:type="dxa"/>
            <w:gridSpan w:val="4"/>
            <w:tcBorders>
              <w:top w:val="nil"/>
              <w:left w:val="nil"/>
              <w:bottom w:val="nil"/>
              <w:right w:val="nil"/>
            </w:tcBorders>
          </w:tcPr>
          <w:p w14:paraId="3E053BD7" w14:textId="676CD348" w:rsidR="00776051" w:rsidRDefault="00832426" w:rsidP="006A4D64">
            <w:pPr>
              <w:rPr>
                <w:rFonts w:ascii="Times New Roman" w:hAnsi="Times New Roman"/>
                <w:bCs/>
                <w:sz w:val="24"/>
                <w:szCs w:val="24"/>
              </w:rPr>
            </w:pPr>
            <w:r>
              <w:rPr>
                <w:rFonts w:ascii="Times New Roman" w:hAnsi="Times New Roman"/>
                <w:bCs/>
                <w:sz w:val="24"/>
                <w:szCs w:val="24"/>
              </w:rPr>
              <w:t xml:space="preserve">RE welcomed all to the meeting. </w:t>
            </w:r>
          </w:p>
          <w:p w14:paraId="60A07318" w14:textId="6BA542EC" w:rsidR="006A4D64" w:rsidRPr="00776051" w:rsidRDefault="006A4D64" w:rsidP="006A4D64">
            <w:pPr>
              <w:rPr>
                <w:rFonts w:ascii="Times New Roman" w:hAnsi="Times New Roman"/>
                <w:bCs/>
                <w:sz w:val="24"/>
                <w:szCs w:val="24"/>
              </w:rPr>
            </w:pPr>
          </w:p>
        </w:tc>
      </w:tr>
      <w:tr w:rsidR="00426614" w:rsidRPr="00207F4D" w14:paraId="518612C6" w14:textId="77777777" w:rsidTr="00EE4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nil"/>
              <w:left w:val="nil"/>
              <w:bottom w:val="nil"/>
              <w:right w:val="nil"/>
            </w:tcBorders>
          </w:tcPr>
          <w:p w14:paraId="275F2B93" w14:textId="19066084" w:rsidR="00426614" w:rsidRPr="00207F4D" w:rsidRDefault="00863F0B" w:rsidP="00A633A1">
            <w:pPr>
              <w:rPr>
                <w:rFonts w:ascii="Times New Roman" w:hAnsi="Times New Roman" w:cs="Times New Roman"/>
                <w:sz w:val="24"/>
                <w:szCs w:val="24"/>
              </w:rPr>
            </w:pPr>
            <w:r>
              <w:rPr>
                <w:rFonts w:ascii="Times New Roman" w:hAnsi="Times New Roman" w:cs="Times New Roman"/>
                <w:sz w:val="24"/>
                <w:szCs w:val="24"/>
              </w:rPr>
              <w:t>62</w:t>
            </w:r>
          </w:p>
        </w:tc>
        <w:tc>
          <w:tcPr>
            <w:tcW w:w="8892" w:type="dxa"/>
            <w:gridSpan w:val="4"/>
            <w:tcBorders>
              <w:top w:val="nil"/>
              <w:left w:val="nil"/>
              <w:bottom w:val="nil"/>
              <w:right w:val="nil"/>
            </w:tcBorders>
          </w:tcPr>
          <w:p w14:paraId="4C9A339B" w14:textId="220B63EF" w:rsidR="00426614" w:rsidRDefault="00426614" w:rsidP="00776051">
            <w:pPr>
              <w:rPr>
                <w:rFonts w:ascii="Times New Roman" w:hAnsi="Times New Roman"/>
                <w:sz w:val="24"/>
                <w:szCs w:val="24"/>
              </w:rPr>
            </w:pPr>
            <w:r w:rsidRPr="00207F4D">
              <w:rPr>
                <w:rFonts w:ascii="Times New Roman" w:hAnsi="Times New Roman"/>
                <w:b/>
                <w:sz w:val="24"/>
                <w:szCs w:val="24"/>
                <w:u w:val="single"/>
              </w:rPr>
              <w:t>APOLOGIES</w:t>
            </w:r>
            <w:r w:rsidRPr="00207F4D">
              <w:rPr>
                <w:rFonts w:ascii="Times New Roman" w:hAnsi="Times New Roman"/>
                <w:sz w:val="24"/>
                <w:szCs w:val="24"/>
              </w:rPr>
              <w:t xml:space="preserve"> </w:t>
            </w:r>
            <w:r w:rsidR="00AE7520">
              <w:rPr>
                <w:rFonts w:ascii="Times New Roman" w:hAnsi="Times New Roman"/>
                <w:sz w:val="24"/>
                <w:szCs w:val="24"/>
              </w:rPr>
              <w:t xml:space="preserve">Cllrs Mrs Jenny Joyce (JJ) and Mrs Viv </w:t>
            </w:r>
            <w:proofErr w:type="spellStart"/>
            <w:r w:rsidR="00AE7520">
              <w:rPr>
                <w:rFonts w:ascii="Times New Roman" w:hAnsi="Times New Roman"/>
                <w:sz w:val="24"/>
                <w:szCs w:val="24"/>
              </w:rPr>
              <w:t>Regler</w:t>
            </w:r>
            <w:proofErr w:type="spellEnd"/>
            <w:r w:rsidR="00AE7520">
              <w:rPr>
                <w:rFonts w:ascii="Times New Roman" w:hAnsi="Times New Roman"/>
                <w:sz w:val="24"/>
                <w:szCs w:val="24"/>
              </w:rPr>
              <w:t xml:space="preserve"> (VR)</w:t>
            </w:r>
          </w:p>
          <w:p w14:paraId="6163ECF3" w14:textId="7E9C489A" w:rsidR="00776051" w:rsidRPr="00207F4D" w:rsidRDefault="00776051" w:rsidP="00776051">
            <w:pPr>
              <w:rPr>
                <w:rFonts w:ascii="Times New Roman" w:hAnsi="Times New Roman"/>
                <w:sz w:val="24"/>
                <w:szCs w:val="24"/>
              </w:rPr>
            </w:pPr>
          </w:p>
        </w:tc>
      </w:tr>
      <w:tr w:rsidR="003C49D2" w:rsidRPr="00207F4D" w14:paraId="18700649" w14:textId="77777777" w:rsidTr="00EE45C9">
        <w:tc>
          <w:tcPr>
            <w:tcW w:w="876" w:type="dxa"/>
          </w:tcPr>
          <w:p w14:paraId="3A06115B" w14:textId="6A131321" w:rsidR="003C49D2" w:rsidRPr="00207F4D" w:rsidRDefault="00863F0B" w:rsidP="00D12E4D">
            <w:pPr>
              <w:rPr>
                <w:rFonts w:ascii="Times New Roman" w:hAnsi="Times New Roman" w:cs="Times New Roman"/>
                <w:sz w:val="24"/>
                <w:szCs w:val="24"/>
              </w:rPr>
            </w:pPr>
            <w:r>
              <w:rPr>
                <w:rFonts w:ascii="Times New Roman" w:hAnsi="Times New Roman" w:cs="Times New Roman"/>
                <w:sz w:val="24"/>
                <w:szCs w:val="24"/>
              </w:rPr>
              <w:t>63</w:t>
            </w:r>
          </w:p>
        </w:tc>
        <w:tc>
          <w:tcPr>
            <w:tcW w:w="8892" w:type="dxa"/>
            <w:gridSpan w:val="4"/>
          </w:tcPr>
          <w:p w14:paraId="6048A3F9" w14:textId="2CA3F011" w:rsidR="000520D0" w:rsidRPr="00207F4D" w:rsidRDefault="000520D0" w:rsidP="000520D0">
            <w:pPr>
              <w:rPr>
                <w:rFonts w:ascii="Times New Roman" w:hAnsi="Times New Roman"/>
                <w:b/>
                <w:bCs/>
                <w:sz w:val="24"/>
                <w:szCs w:val="24"/>
                <w:u w:val="single"/>
              </w:rPr>
            </w:pPr>
            <w:r w:rsidRPr="00207F4D">
              <w:rPr>
                <w:rFonts w:ascii="Times New Roman" w:hAnsi="Times New Roman"/>
                <w:b/>
                <w:bCs/>
                <w:sz w:val="24"/>
                <w:szCs w:val="24"/>
                <w:u w:val="single"/>
              </w:rPr>
              <w:t xml:space="preserve">MEMBERS’ DECLARATIONS OF INTEREST </w:t>
            </w:r>
            <w:r w:rsidR="00AE7520">
              <w:rPr>
                <w:rFonts w:ascii="Times New Roman" w:hAnsi="Times New Roman"/>
                <w:sz w:val="24"/>
                <w:szCs w:val="24"/>
              </w:rPr>
              <w:t>None</w:t>
            </w:r>
          </w:p>
          <w:p w14:paraId="15D49BF7" w14:textId="6F58E87E" w:rsidR="004E780B" w:rsidRPr="00207F4D" w:rsidRDefault="004E780B" w:rsidP="000520D0">
            <w:pPr>
              <w:rPr>
                <w:rFonts w:ascii="Times New Roman" w:hAnsi="Times New Roman" w:cs="Times New Roman"/>
                <w:sz w:val="24"/>
                <w:szCs w:val="24"/>
              </w:rPr>
            </w:pPr>
          </w:p>
        </w:tc>
      </w:tr>
      <w:tr w:rsidR="0007546D" w:rsidRPr="00207F4D" w14:paraId="046C7394" w14:textId="77777777" w:rsidTr="00250B54">
        <w:trPr>
          <w:trHeight w:val="1239"/>
        </w:trPr>
        <w:tc>
          <w:tcPr>
            <w:tcW w:w="876" w:type="dxa"/>
          </w:tcPr>
          <w:p w14:paraId="1A00048F" w14:textId="77777777" w:rsidR="00C57C42" w:rsidRDefault="00863F0B" w:rsidP="00D73A52">
            <w:pPr>
              <w:rPr>
                <w:rFonts w:ascii="Times New Roman" w:hAnsi="Times New Roman" w:cs="Times New Roman"/>
                <w:sz w:val="24"/>
                <w:szCs w:val="24"/>
              </w:rPr>
            </w:pPr>
            <w:r>
              <w:rPr>
                <w:rFonts w:ascii="Times New Roman" w:hAnsi="Times New Roman" w:cs="Times New Roman"/>
                <w:sz w:val="24"/>
                <w:szCs w:val="24"/>
              </w:rPr>
              <w:t>64</w:t>
            </w:r>
          </w:p>
          <w:p w14:paraId="733D474A" w14:textId="77777777" w:rsidR="00863F0B" w:rsidRDefault="00863F0B" w:rsidP="00D73A52">
            <w:pPr>
              <w:rPr>
                <w:rFonts w:ascii="Times New Roman" w:hAnsi="Times New Roman" w:cs="Times New Roman"/>
                <w:sz w:val="24"/>
                <w:szCs w:val="24"/>
              </w:rPr>
            </w:pPr>
          </w:p>
          <w:p w14:paraId="4D8D51BD" w14:textId="77777777" w:rsidR="00863F0B" w:rsidRDefault="00863F0B" w:rsidP="00D73A52">
            <w:pPr>
              <w:rPr>
                <w:rFonts w:ascii="Times New Roman" w:hAnsi="Times New Roman" w:cs="Times New Roman"/>
                <w:sz w:val="24"/>
                <w:szCs w:val="24"/>
              </w:rPr>
            </w:pPr>
            <w:r>
              <w:rPr>
                <w:rFonts w:ascii="Times New Roman" w:hAnsi="Times New Roman" w:cs="Times New Roman"/>
                <w:sz w:val="24"/>
                <w:szCs w:val="24"/>
              </w:rPr>
              <w:t>64.1</w:t>
            </w:r>
          </w:p>
          <w:p w14:paraId="3DCEB021" w14:textId="77777777" w:rsidR="00863F0B" w:rsidRDefault="00863F0B" w:rsidP="00D73A52">
            <w:pPr>
              <w:rPr>
                <w:rFonts w:ascii="Times New Roman" w:hAnsi="Times New Roman" w:cs="Times New Roman"/>
                <w:sz w:val="24"/>
                <w:szCs w:val="24"/>
              </w:rPr>
            </w:pPr>
          </w:p>
          <w:p w14:paraId="02D57303" w14:textId="77777777" w:rsidR="00863F0B" w:rsidRDefault="00863F0B" w:rsidP="00D73A52">
            <w:pPr>
              <w:rPr>
                <w:rFonts w:ascii="Times New Roman" w:hAnsi="Times New Roman" w:cs="Times New Roman"/>
                <w:sz w:val="24"/>
                <w:szCs w:val="24"/>
              </w:rPr>
            </w:pPr>
          </w:p>
          <w:p w14:paraId="7F5941DB" w14:textId="77777777" w:rsidR="00863F0B" w:rsidRDefault="00863F0B" w:rsidP="00D73A52">
            <w:pPr>
              <w:rPr>
                <w:rFonts w:ascii="Times New Roman" w:hAnsi="Times New Roman" w:cs="Times New Roman"/>
                <w:sz w:val="24"/>
                <w:szCs w:val="24"/>
              </w:rPr>
            </w:pPr>
          </w:p>
          <w:p w14:paraId="271A1548" w14:textId="77777777" w:rsidR="00863F0B" w:rsidRDefault="00863F0B" w:rsidP="00D73A52">
            <w:pPr>
              <w:rPr>
                <w:rFonts w:ascii="Times New Roman" w:hAnsi="Times New Roman" w:cs="Times New Roman"/>
                <w:sz w:val="24"/>
                <w:szCs w:val="24"/>
              </w:rPr>
            </w:pPr>
          </w:p>
          <w:p w14:paraId="114506DC" w14:textId="77777777" w:rsidR="00863F0B" w:rsidRDefault="00863F0B" w:rsidP="00D73A52">
            <w:pPr>
              <w:rPr>
                <w:rFonts w:ascii="Times New Roman" w:hAnsi="Times New Roman" w:cs="Times New Roman"/>
                <w:sz w:val="24"/>
                <w:szCs w:val="24"/>
              </w:rPr>
            </w:pPr>
          </w:p>
          <w:p w14:paraId="429AB9DF" w14:textId="77777777" w:rsidR="00863F0B" w:rsidRDefault="00863F0B" w:rsidP="00D73A52">
            <w:pPr>
              <w:rPr>
                <w:rFonts w:ascii="Times New Roman" w:hAnsi="Times New Roman" w:cs="Times New Roman"/>
                <w:sz w:val="24"/>
                <w:szCs w:val="24"/>
              </w:rPr>
            </w:pPr>
          </w:p>
          <w:p w14:paraId="65301CDC" w14:textId="77777777" w:rsidR="00863F0B" w:rsidRDefault="00863F0B" w:rsidP="00D73A52">
            <w:pPr>
              <w:rPr>
                <w:rFonts w:ascii="Times New Roman" w:hAnsi="Times New Roman" w:cs="Times New Roman"/>
                <w:sz w:val="24"/>
                <w:szCs w:val="24"/>
              </w:rPr>
            </w:pPr>
          </w:p>
          <w:p w14:paraId="23F64BA0" w14:textId="77777777" w:rsidR="00863F0B" w:rsidRDefault="00863F0B" w:rsidP="00D73A52">
            <w:pPr>
              <w:rPr>
                <w:rFonts w:ascii="Times New Roman" w:hAnsi="Times New Roman" w:cs="Times New Roman"/>
                <w:sz w:val="24"/>
                <w:szCs w:val="24"/>
              </w:rPr>
            </w:pPr>
          </w:p>
          <w:p w14:paraId="7265BBC7" w14:textId="77777777" w:rsidR="00863F0B" w:rsidRDefault="00863F0B" w:rsidP="00D73A52">
            <w:pPr>
              <w:rPr>
                <w:rFonts w:ascii="Times New Roman" w:hAnsi="Times New Roman" w:cs="Times New Roman"/>
                <w:sz w:val="24"/>
                <w:szCs w:val="24"/>
              </w:rPr>
            </w:pPr>
          </w:p>
          <w:p w14:paraId="459E0455" w14:textId="77777777" w:rsidR="00863F0B" w:rsidRDefault="00863F0B" w:rsidP="00D73A52">
            <w:pPr>
              <w:rPr>
                <w:rFonts w:ascii="Times New Roman" w:hAnsi="Times New Roman" w:cs="Times New Roman"/>
                <w:sz w:val="24"/>
                <w:szCs w:val="24"/>
              </w:rPr>
            </w:pPr>
          </w:p>
          <w:p w14:paraId="0FB40FE3" w14:textId="77777777" w:rsidR="00863F0B" w:rsidRDefault="00863F0B" w:rsidP="00D73A52">
            <w:pPr>
              <w:rPr>
                <w:rFonts w:ascii="Times New Roman" w:hAnsi="Times New Roman" w:cs="Times New Roman"/>
                <w:sz w:val="24"/>
                <w:szCs w:val="24"/>
              </w:rPr>
            </w:pPr>
          </w:p>
          <w:p w14:paraId="5FDD04AD" w14:textId="77777777" w:rsidR="00863F0B" w:rsidRDefault="00863F0B" w:rsidP="00D73A52">
            <w:pPr>
              <w:rPr>
                <w:rFonts w:ascii="Times New Roman" w:hAnsi="Times New Roman" w:cs="Times New Roman"/>
                <w:sz w:val="24"/>
                <w:szCs w:val="24"/>
              </w:rPr>
            </w:pPr>
          </w:p>
          <w:p w14:paraId="2961BDFA" w14:textId="77777777" w:rsidR="00863F0B" w:rsidRDefault="00863F0B" w:rsidP="00D73A52">
            <w:pPr>
              <w:rPr>
                <w:rFonts w:ascii="Times New Roman" w:hAnsi="Times New Roman" w:cs="Times New Roman"/>
                <w:sz w:val="24"/>
                <w:szCs w:val="24"/>
              </w:rPr>
            </w:pPr>
          </w:p>
          <w:p w14:paraId="1C040C0C" w14:textId="77777777" w:rsidR="00863F0B" w:rsidRDefault="00863F0B" w:rsidP="00D73A52">
            <w:pPr>
              <w:rPr>
                <w:rFonts w:ascii="Times New Roman" w:hAnsi="Times New Roman" w:cs="Times New Roman"/>
                <w:sz w:val="24"/>
                <w:szCs w:val="24"/>
              </w:rPr>
            </w:pPr>
          </w:p>
          <w:p w14:paraId="05DE97B8" w14:textId="77777777" w:rsidR="00863F0B" w:rsidRDefault="00863F0B" w:rsidP="00D73A52">
            <w:pPr>
              <w:rPr>
                <w:rFonts w:ascii="Times New Roman" w:hAnsi="Times New Roman" w:cs="Times New Roman"/>
                <w:sz w:val="24"/>
                <w:szCs w:val="24"/>
              </w:rPr>
            </w:pPr>
          </w:p>
          <w:p w14:paraId="0F9FDE78" w14:textId="77777777" w:rsidR="00863F0B" w:rsidRDefault="00863F0B" w:rsidP="00D73A52">
            <w:pPr>
              <w:rPr>
                <w:rFonts w:ascii="Times New Roman" w:hAnsi="Times New Roman" w:cs="Times New Roman"/>
                <w:sz w:val="24"/>
                <w:szCs w:val="24"/>
              </w:rPr>
            </w:pPr>
          </w:p>
          <w:p w14:paraId="72E1EAF4" w14:textId="77777777" w:rsidR="00863F0B" w:rsidRDefault="00863F0B" w:rsidP="00D73A52">
            <w:pPr>
              <w:rPr>
                <w:rFonts w:ascii="Times New Roman" w:hAnsi="Times New Roman" w:cs="Times New Roman"/>
                <w:sz w:val="24"/>
                <w:szCs w:val="24"/>
              </w:rPr>
            </w:pPr>
          </w:p>
          <w:p w14:paraId="6BBCA530" w14:textId="77777777" w:rsidR="00863F0B" w:rsidRDefault="00863F0B" w:rsidP="00D73A52">
            <w:pPr>
              <w:rPr>
                <w:rFonts w:ascii="Times New Roman" w:hAnsi="Times New Roman" w:cs="Times New Roman"/>
                <w:sz w:val="24"/>
                <w:szCs w:val="24"/>
              </w:rPr>
            </w:pPr>
          </w:p>
          <w:p w14:paraId="685C6326" w14:textId="77777777" w:rsidR="00863F0B" w:rsidRDefault="00863F0B" w:rsidP="00D73A52">
            <w:pPr>
              <w:rPr>
                <w:rFonts w:ascii="Times New Roman" w:hAnsi="Times New Roman" w:cs="Times New Roman"/>
                <w:sz w:val="24"/>
                <w:szCs w:val="24"/>
              </w:rPr>
            </w:pPr>
          </w:p>
          <w:p w14:paraId="36D3C6B5" w14:textId="77777777" w:rsidR="00863F0B" w:rsidRDefault="00863F0B" w:rsidP="00D73A52">
            <w:pPr>
              <w:rPr>
                <w:rFonts w:ascii="Times New Roman" w:hAnsi="Times New Roman" w:cs="Times New Roman"/>
                <w:sz w:val="24"/>
                <w:szCs w:val="24"/>
              </w:rPr>
            </w:pPr>
          </w:p>
          <w:p w14:paraId="0322914A" w14:textId="77777777" w:rsidR="00863F0B" w:rsidRDefault="00863F0B" w:rsidP="00D73A52">
            <w:pPr>
              <w:rPr>
                <w:rFonts w:ascii="Times New Roman" w:hAnsi="Times New Roman" w:cs="Times New Roman"/>
                <w:sz w:val="24"/>
                <w:szCs w:val="24"/>
              </w:rPr>
            </w:pPr>
          </w:p>
          <w:p w14:paraId="232B6A46" w14:textId="77777777" w:rsidR="00863F0B" w:rsidRDefault="00863F0B" w:rsidP="00D73A52">
            <w:pPr>
              <w:rPr>
                <w:rFonts w:ascii="Times New Roman" w:hAnsi="Times New Roman" w:cs="Times New Roman"/>
                <w:sz w:val="24"/>
                <w:szCs w:val="24"/>
              </w:rPr>
            </w:pPr>
          </w:p>
          <w:p w14:paraId="26110910" w14:textId="77777777" w:rsidR="00863F0B" w:rsidRDefault="00863F0B" w:rsidP="00D73A52">
            <w:pPr>
              <w:rPr>
                <w:rFonts w:ascii="Times New Roman" w:hAnsi="Times New Roman" w:cs="Times New Roman"/>
                <w:sz w:val="24"/>
                <w:szCs w:val="24"/>
              </w:rPr>
            </w:pPr>
          </w:p>
          <w:p w14:paraId="60E96E05" w14:textId="77777777" w:rsidR="00863F0B" w:rsidRDefault="00863F0B" w:rsidP="00D73A52">
            <w:pPr>
              <w:rPr>
                <w:rFonts w:ascii="Times New Roman" w:hAnsi="Times New Roman" w:cs="Times New Roman"/>
                <w:sz w:val="24"/>
                <w:szCs w:val="24"/>
              </w:rPr>
            </w:pPr>
          </w:p>
          <w:p w14:paraId="75831818" w14:textId="77777777" w:rsidR="00863F0B" w:rsidRDefault="00863F0B" w:rsidP="00D73A52">
            <w:pPr>
              <w:rPr>
                <w:rFonts w:ascii="Times New Roman" w:hAnsi="Times New Roman" w:cs="Times New Roman"/>
                <w:sz w:val="24"/>
                <w:szCs w:val="24"/>
              </w:rPr>
            </w:pPr>
          </w:p>
          <w:p w14:paraId="59CF521A" w14:textId="77777777" w:rsidR="00863F0B" w:rsidRDefault="00863F0B" w:rsidP="00D73A52">
            <w:pPr>
              <w:rPr>
                <w:rFonts w:ascii="Times New Roman" w:hAnsi="Times New Roman" w:cs="Times New Roman"/>
                <w:sz w:val="24"/>
                <w:szCs w:val="24"/>
              </w:rPr>
            </w:pPr>
          </w:p>
          <w:p w14:paraId="59D38E25" w14:textId="77777777" w:rsidR="00863F0B" w:rsidRDefault="00863F0B" w:rsidP="00D73A52">
            <w:pPr>
              <w:rPr>
                <w:rFonts w:ascii="Times New Roman" w:hAnsi="Times New Roman" w:cs="Times New Roman"/>
                <w:sz w:val="24"/>
                <w:szCs w:val="24"/>
              </w:rPr>
            </w:pPr>
            <w:r>
              <w:rPr>
                <w:rFonts w:ascii="Times New Roman" w:hAnsi="Times New Roman" w:cs="Times New Roman"/>
                <w:sz w:val="24"/>
                <w:szCs w:val="24"/>
              </w:rPr>
              <w:t>64.2</w:t>
            </w:r>
          </w:p>
          <w:p w14:paraId="54F407FB" w14:textId="77777777" w:rsidR="00863F0B" w:rsidRDefault="00863F0B" w:rsidP="00D73A52">
            <w:pPr>
              <w:rPr>
                <w:rFonts w:ascii="Times New Roman" w:hAnsi="Times New Roman" w:cs="Times New Roman"/>
                <w:sz w:val="24"/>
                <w:szCs w:val="24"/>
              </w:rPr>
            </w:pPr>
          </w:p>
          <w:p w14:paraId="13694878" w14:textId="77777777" w:rsidR="00863F0B" w:rsidRDefault="00863F0B" w:rsidP="00D73A52">
            <w:pPr>
              <w:rPr>
                <w:rFonts w:ascii="Times New Roman" w:hAnsi="Times New Roman" w:cs="Times New Roman"/>
                <w:sz w:val="24"/>
                <w:szCs w:val="24"/>
              </w:rPr>
            </w:pPr>
          </w:p>
          <w:p w14:paraId="3687369A" w14:textId="77777777" w:rsidR="00863F0B" w:rsidRDefault="00863F0B" w:rsidP="00D73A52">
            <w:pPr>
              <w:rPr>
                <w:rFonts w:ascii="Times New Roman" w:hAnsi="Times New Roman" w:cs="Times New Roman"/>
                <w:sz w:val="24"/>
                <w:szCs w:val="24"/>
              </w:rPr>
            </w:pPr>
          </w:p>
          <w:p w14:paraId="3AE8DE9F" w14:textId="77777777" w:rsidR="00863F0B" w:rsidRDefault="00863F0B" w:rsidP="00D73A52">
            <w:pPr>
              <w:rPr>
                <w:rFonts w:ascii="Times New Roman" w:hAnsi="Times New Roman" w:cs="Times New Roman"/>
                <w:sz w:val="24"/>
                <w:szCs w:val="24"/>
              </w:rPr>
            </w:pPr>
          </w:p>
          <w:p w14:paraId="36CD1909" w14:textId="77777777" w:rsidR="00863F0B" w:rsidRDefault="00863F0B" w:rsidP="00D73A52">
            <w:pPr>
              <w:rPr>
                <w:rFonts w:ascii="Times New Roman" w:hAnsi="Times New Roman" w:cs="Times New Roman"/>
                <w:sz w:val="24"/>
                <w:szCs w:val="24"/>
              </w:rPr>
            </w:pPr>
          </w:p>
          <w:p w14:paraId="6C6D7629" w14:textId="77777777" w:rsidR="00863F0B" w:rsidRDefault="00863F0B" w:rsidP="00D73A52">
            <w:pPr>
              <w:rPr>
                <w:rFonts w:ascii="Times New Roman" w:hAnsi="Times New Roman" w:cs="Times New Roman"/>
                <w:sz w:val="24"/>
                <w:szCs w:val="24"/>
              </w:rPr>
            </w:pPr>
            <w:r>
              <w:rPr>
                <w:rFonts w:ascii="Times New Roman" w:hAnsi="Times New Roman" w:cs="Times New Roman"/>
                <w:sz w:val="24"/>
                <w:szCs w:val="24"/>
              </w:rPr>
              <w:t>64.3</w:t>
            </w:r>
          </w:p>
          <w:p w14:paraId="41A189B6" w14:textId="77777777" w:rsidR="00863F0B" w:rsidRDefault="00863F0B" w:rsidP="00D73A52">
            <w:pPr>
              <w:rPr>
                <w:rFonts w:ascii="Times New Roman" w:hAnsi="Times New Roman" w:cs="Times New Roman"/>
                <w:sz w:val="24"/>
                <w:szCs w:val="24"/>
              </w:rPr>
            </w:pPr>
          </w:p>
          <w:p w14:paraId="702727DA" w14:textId="77777777" w:rsidR="00863F0B" w:rsidRDefault="00863F0B" w:rsidP="00D73A52">
            <w:pPr>
              <w:rPr>
                <w:rFonts w:ascii="Times New Roman" w:hAnsi="Times New Roman" w:cs="Times New Roman"/>
                <w:sz w:val="24"/>
                <w:szCs w:val="24"/>
              </w:rPr>
            </w:pPr>
          </w:p>
          <w:p w14:paraId="4FDD6CFA" w14:textId="77777777" w:rsidR="00863F0B" w:rsidRDefault="00863F0B" w:rsidP="00D73A52">
            <w:pPr>
              <w:rPr>
                <w:rFonts w:ascii="Times New Roman" w:hAnsi="Times New Roman" w:cs="Times New Roman"/>
                <w:sz w:val="24"/>
                <w:szCs w:val="24"/>
              </w:rPr>
            </w:pPr>
          </w:p>
          <w:p w14:paraId="3578A5DA" w14:textId="77777777" w:rsidR="00863F0B" w:rsidRDefault="00863F0B" w:rsidP="00D73A52">
            <w:pPr>
              <w:rPr>
                <w:rFonts w:ascii="Times New Roman" w:hAnsi="Times New Roman" w:cs="Times New Roman"/>
                <w:sz w:val="24"/>
                <w:szCs w:val="24"/>
              </w:rPr>
            </w:pPr>
          </w:p>
          <w:p w14:paraId="64AC4B44" w14:textId="77777777" w:rsidR="00863F0B" w:rsidRDefault="00863F0B" w:rsidP="00D73A52">
            <w:pPr>
              <w:rPr>
                <w:rFonts w:ascii="Times New Roman" w:hAnsi="Times New Roman" w:cs="Times New Roman"/>
                <w:sz w:val="24"/>
                <w:szCs w:val="24"/>
              </w:rPr>
            </w:pPr>
          </w:p>
          <w:p w14:paraId="06098A57" w14:textId="09F82306" w:rsidR="00863F0B" w:rsidRPr="00207F4D" w:rsidRDefault="00863F0B" w:rsidP="00D73A52">
            <w:pPr>
              <w:rPr>
                <w:rFonts w:ascii="Times New Roman" w:hAnsi="Times New Roman" w:cs="Times New Roman"/>
                <w:sz w:val="24"/>
                <w:szCs w:val="24"/>
              </w:rPr>
            </w:pPr>
            <w:r>
              <w:rPr>
                <w:rFonts w:ascii="Times New Roman" w:hAnsi="Times New Roman" w:cs="Times New Roman"/>
                <w:sz w:val="24"/>
                <w:szCs w:val="24"/>
              </w:rPr>
              <w:t>64.4</w:t>
            </w:r>
          </w:p>
        </w:tc>
        <w:tc>
          <w:tcPr>
            <w:tcW w:w="8892" w:type="dxa"/>
            <w:gridSpan w:val="4"/>
          </w:tcPr>
          <w:p w14:paraId="090C22A3" w14:textId="4AE3A127" w:rsidR="00C63618" w:rsidRDefault="0007546D" w:rsidP="0064213D">
            <w:pPr>
              <w:rPr>
                <w:rFonts w:ascii="Times New Roman" w:hAnsi="Times New Roman"/>
                <w:bCs/>
                <w:sz w:val="24"/>
                <w:szCs w:val="24"/>
              </w:rPr>
            </w:pPr>
            <w:r w:rsidRPr="00207F4D">
              <w:rPr>
                <w:rFonts w:ascii="Times New Roman" w:hAnsi="Times New Roman"/>
                <w:b/>
                <w:sz w:val="24"/>
                <w:szCs w:val="24"/>
                <w:u w:val="single"/>
              </w:rPr>
              <w:lastRenderedPageBreak/>
              <w:t>ADJOURNMENT OF MEETING FOR MEMBERS OF PUBLIC</w:t>
            </w:r>
            <w:r w:rsidR="007C61E4">
              <w:rPr>
                <w:rFonts w:ascii="Times New Roman" w:hAnsi="Times New Roman"/>
                <w:b/>
                <w:sz w:val="24"/>
                <w:szCs w:val="24"/>
                <w:u w:val="single"/>
              </w:rPr>
              <w:t xml:space="preserve"> AND THE ANNUAL PARISH MEETING</w:t>
            </w:r>
            <w:r w:rsidR="00AF6165">
              <w:rPr>
                <w:rFonts w:ascii="Times New Roman" w:hAnsi="Times New Roman"/>
                <w:b/>
                <w:sz w:val="24"/>
                <w:szCs w:val="24"/>
                <w:u w:val="single"/>
              </w:rPr>
              <w:t xml:space="preserve"> – </w:t>
            </w:r>
            <w:r w:rsidR="00AF6165" w:rsidRPr="00D73A52">
              <w:rPr>
                <w:rFonts w:ascii="Times New Roman" w:hAnsi="Times New Roman"/>
                <w:bCs/>
                <w:sz w:val="24"/>
                <w:szCs w:val="24"/>
              </w:rPr>
              <w:t>19:3</w:t>
            </w:r>
            <w:r w:rsidR="00AA1CF6">
              <w:rPr>
                <w:rFonts w:ascii="Times New Roman" w:hAnsi="Times New Roman"/>
                <w:bCs/>
                <w:sz w:val="24"/>
                <w:szCs w:val="24"/>
              </w:rPr>
              <w:t>3</w:t>
            </w:r>
          </w:p>
          <w:p w14:paraId="40E322E1" w14:textId="2006D9C9" w:rsidR="00E836D2" w:rsidRDefault="00AA46D5" w:rsidP="00360E94">
            <w:pPr>
              <w:rPr>
                <w:rFonts w:ascii="Times New Roman" w:hAnsi="Times New Roman" w:cs="Times New Roman"/>
                <w:bCs/>
                <w:sz w:val="24"/>
                <w:szCs w:val="24"/>
              </w:rPr>
            </w:pPr>
            <w:r>
              <w:rPr>
                <w:rFonts w:ascii="Times New Roman" w:hAnsi="Times New Roman" w:cs="Times New Roman"/>
                <w:bCs/>
                <w:sz w:val="24"/>
                <w:szCs w:val="24"/>
              </w:rPr>
              <w:t xml:space="preserve">Summary of presentation from </w:t>
            </w:r>
            <w:proofErr w:type="spellStart"/>
            <w:r>
              <w:rPr>
                <w:rFonts w:ascii="Times New Roman" w:hAnsi="Times New Roman" w:cs="Times New Roman"/>
                <w:bCs/>
                <w:sz w:val="24"/>
                <w:szCs w:val="24"/>
              </w:rPr>
              <w:t>Vistry</w:t>
            </w:r>
            <w:proofErr w:type="spellEnd"/>
            <w:r>
              <w:rPr>
                <w:rFonts w:ascii="Times New Roman" w:hAnsi="Times New Roman" w:cs="Times New Roman"/>
                <w:bCs/>
                <w:sz w:val="24"/>
                <w:szCs w:val="24"/>
              </w:rPr>
              <w:t xml:space="preserve">. Access is now from the A363 with Little Common providing a cycle link. </w:t>
            </w:r>
            <w:r w:rsidR="00B30AF2">
              <w:rPr>
                <w:rFonts w:ascii="Times New Roman" w:hAnsi="Times New Roman" w:cs="Times New Roman"/>
                <w:bCs/>
                <w:sz w:val="24"/>
                <w:szCs w:val="24"/>
              </w:rPr>
              <w:t>The n</w:t>
            </w:r>
            <w:r>
              <w:rPr>
                <w:rFonts w:ascii="Times New Roman" w:hAnsi="Times New Roman" w:cs="Times New Roman"/>
                <w:bCs/>
                <w:sz w:val="24"/>
                <w:szCs w:val="24"/>
              </w:rPr>
              <w:t>umber of homes has been reduced to 82. Extension to the burial ground has been excluded</w:t>
            </w:r>
            <w:r w:rsidR="000C3208">
              <w:rPr>
                <w:rFonts w:ascii="Times New Roman" w:hAnsi="Times New Roman" w:cs="Times New Roman"/>
                <w:bCs/>
                <w:sz w:val="24"/>
                <w:szCs w:val="24"/>
              </w:rPr>
              <w:t>. Consultation showed that the Baptist church was not willing to manage a burial ground. A natural burial ground might fit in. Ecological reasons are also driving this course of action.</w:t>
            </w:r>
            <w:r w:rsidR="00270D7F">
              <w:rPr>
                <w:rFonts w:ascii="Times New Roman" w:hAnsi="Times New Roman" w:cs="Times New Roman"/>
                <w:bCs/>
                <w:sz w:val="24"/>
                <w:szCs w:val="24"/>
              </w:rPr>
              <w:t xml:space="preserve"> </w:t>
            </w:r>
          </w:p>
          <w:p w14:paraId="3CA0B995" w14:textId="77777777" w:rsidR="00CD1DFC" w:rsidRDefault="00E836D2" w:rsidP="00360E94">
            <w:pPr>
              <w:rPr>
                <w:rFonts w:ascii="Times New Roman" w:hAnsi="Times New Roman" w:cs="Times New Roman"/>
                <w:bCs/>
                <w:sz w:val="24"/>
                <w:szCs w:val="24"/>
              </w:rPr>
            </w:pPr>
            <w:r>
              <w:rPr>
                <w:rFonts w:ascii="Times New Roman" w:hAnsi="Times New Roman" w:cs="Times New Roman"/>
                <w:bCs/>
                <w:sz w:val="24"/>
                <w:szCs w:val="24"/>
              </w:rPr>
              <w:t xml:space="preserve">RE </w:t>
            </w:r>
            <w:r w:rsidR="00CD1DFC">
              <w:rPr>
                <w:rFonts w:ascii="Times New Roman" w:hAnsi="Times New Roman" w:cs="Times New Roman"/>
                <w:bCs/>
                <w:sz w:val="24"/>
                <w:szCs w:val="24"/>
              </w:rPr>
              <w:t xml:space="preserve">Asked about a master plan which is necessary before any decision can be made. </w:t>
            </w:r>
          </w:p>
          <w:p w14:paraId="371F6E4B" w14:textId="28EF9DD6" w:rsidR="00AA46D5" w:rsidRDefault="00CD1DFC" w:rsidP="00360E94">
            <w:pPr>
              <w:rPr>
                <w:rFonts w:ascii="Times New Roman" w:hAnsi="Times New Roman" w:cs="Times New Roman"/>
                <w:bCs/>
                <w:sz w:val="24"/>
                <w:szCs w:val="24"/>
              </w:rPr>
            </w:pPr>
            <w:r>
              <w:rPr>
                <w:rFonts w:ascii="Times New Roman" w:hAnsi="Times New Roman" w:cs="Times New Roman"/>
                <w:bCs/>
                <w:sz w:val="24"/>
                <w:szCs w:val="24"/>
              </w:rPr>
              <w:t xml:space="preserve">DW </w:t>
            </w:r>
            <w:r w:rsidR="00270D7F">
              <w:rPr>
                <w:rFonts w:ascii="Times New Roman" w:hAnsi="Times New Roman" w:cs="Times New Roman"/>
                <w:bCs/>
                <w:sz w:val="24"/>
                <w:szCs w:val="24"/>
              </w:rPr>
              <w:t>A m</w:t>
            </w:r>
            <w:r w:rsidR="000C3208">
              <w:rPr>
                <w:rFonts w:ascii="Times New Roman" w:hAnsi="Times New Roman" w:cs="Times New Roman"/>
                <w:bCs/>
                <w:sz w:val="24"/>
                <w:szCs w:val="24"/>
              </w:rPr>
              <w:t>aster plan</w:t>
            </w:r>
            <w:r w:rsidR="00F477EC">
              <w:rPr>
                <w:rFonts w:ascii="Times New Roman" w:hAnsi="Times New Roman" w:cs="Times New Roman"/>
                <w:bCs/>
                <w:sz w:val="24"/>
                <w:szCs w:val="24"/>
              </w:rPr>
              <w:t xml:space="preserve"> </w:t>
            </w:r>
            <w:r w:rsidR="00B30AF2">
              <w:rPr>
                <w:rFonts w:ascii="Times New Roman" w:hAnsi="Times New Roman" w:cs="Times New Roman"/>
                <w:bCs/>
                <w:sz w:val="24"/>
                <w:szCs w:val="24"/>
              </w:rPr>
              <w:t xml:space="preserve">is </w:t>
            </w:r>
            <w:r w:rsidR="000C3208">
              <w:rPr>
                <w:rFonts w:ascii="Times New Roman" w:hAnsi="Times New Roman" w:cs="Times New Roman"/>
                <w:bCs/>
                <w:sz w:val="24"/>
                <w:szCs w:val="24"/>
              </w:rPr>
              <w:t>shown in the Design and Access statement</w:t>
            </w:r>
            <w:r w:rsidR="00D8749A">
              <w:rPr>
                <w:rFonts w:ascii="Times New Roman" w:hAnsi="Times New Roman" w:cs="Times New Roman"/>
                <w:bCs/>
                <w:sz w:val="24"/>
                <w:szCs w:val="24"/>
              </w:rPr>
              <w:t>,</w:t>
            </w:r>
            <w:r w:rsidR="000C3208">
              <w:rPr>
                <w:rFonts w:ascii="Times New Roman" w:hAnsi="Times New Roman" w:cs="Times New Roman"/>
                <w:bCs/>
                <w:sz w:val="24"/>
                <w:szCs w:val="24"/>
              </w:rPr>
              <w:t xml:space="preserve"> </w:t>
            </w:r>
            <w:r>
              <w:rPr>
                <w:rFonts w:ascii="Times New Roman" w:hAnsi="Times New Roman" w:cs="Times New Roman"/>
                <w:bCs/>
                <w:sz w:val="24"/>
                <w:szCs w:val="24"/>
              </w:rPr>
              <w:t xml:space="preserve">82 dwellings are proposed by </w:t>
            </w:r>
            <w:proofErr w:type="spellStart"/>
            <w:r>
              <w:rPr>
                <w:rFonts w:ascii="Times New Roman" w:hAnsi="Times New Roman" w:cs="Times New Roman"/>
                <w:bCs/>
                <w:sz w:val="24"/>
                <w:szCs w:val="24"/>
              </w:rPr>
              <w:t>Vistry</w:t>
            </w:r>
            <w:proofErr w:type="spellEnd"/>
            <w:r>
              <w:rPr>
                <w:rFonts w:ascii="Times New Roman" w:hAnsi="Times New Roman" w:cs="Times New Roman"/>
                <w:bCs/>
                <w:sz w:val="24"/>
                <w:szCs w:val="24"/>
              </w:rPr>
              <w:t xml:space="preserve"> and 9</w:t>
            </w:r>
            <w:r w:rsidR="00B30AF2">
              <w:rPr>
                <w:rFonts w:ascii="Times New Roman" w:hAnsi="Times New Roman" w:cs="Times New Roman"/>
                <w:bCs/>
                <w:sz w:val="24"/>
                <w:szCs w:val="24"/>
              </w:rPr>
              <w:t>1</w:t>
            </w:r>
            <w:r>
              <w:rPr>
                <w:rFonts w:ascii="Times New Roman" w:hAnsi="Times New Roman" w:cs="Times New Roman"/>
                <w:bCs/>
                <w:sz w:val="24"/>
                <w:szCs w:val="24"/>
              </w:rPr>
              <w:t xml:space="preserve"> from </w:t>
            </w:r>
            <w:proofErr w:type="gramStart"/>
            <w:r>
              <w:rPr>
                <w:rFonts w:ascii="Times New Roman" w:hAnsi="Times New Roman" w:cs="Times New Roman"/>
                <w:bCs/>
                <w:sz w:val="24"/>
                <w:szCs w:val="24"/>
              </w:rPr>
              <w:t>Castlewood</w:t>
            </w:r>
            <w:r w:rsidR="00B30AF2">
              <w:rPr>
                <w:rFonts w:ascii="Times New Roman" w:hAnsi="Times New Roman" w:cs="Times New Roman"/>
                <w:bCs/>
                <w:sz w:val="24"/>
                <w:szCs w:val="24"/>
              </w:rPr>
              <w:t>;</w:t>
            </w:r>
            <w:proofErr w:type="gramEnd"/>
            <w:r w:rsidR="00B30AF2">
              <w:rPr>
                <w:rFonts w:ascii="Times New Roman" w:hAnsi="Times New Roman" w:cs="Times New Roman"/>
                <w:bCs/>
                <w:sz w:val="24"/>
                <w:szCs w:val="24"/>
              </w:rPr>
              <w:t xml:space="preserve"> a </w:t>
            </w:r>
            <w:r>
              <w:rPr>
                <w:rFonts w:ascii="Times New Roman" w:hAnsi="Times New Roman" w:cs="Times New Roman"/>
                <w:bCs/>
                <w:sz w:val="24"/>
                <w:szCs w:val="24"/>
              </w:rPr>
              <w:t xml:space="preserve">total </w:t>
            </w:r>
            <w:r w:rsidR="00270D7F">
              <w:rPr>
                <w:rFonts w:ascii="Times New Roman" w:hAnsi="Times New Roman" w:cs="Times New Roman"/>
                <w:bCs/>
                <w:sz w:val="24"/>
                <w:szCs w:val="24"/>
              </w:rPr>
              <w:t xml:space="preserve">of 173 dwellings across the two sites. </w:t>
            </w:r>
            <w:r w:rsidR="00D8749A">
              <w:rPr>
                <w:rFonts w:ascii="Times New Roman" w:hAnsi="Times New Roman" w:cs="Times New Roman"/>
                <w:bCs/>
                <w:sz w:val="24"/>
                <w:szCs w:val="24"/>
              </w:rPr>
              <w:t xml:space="preserve">A gap between White Horse Business Park and the site is necessary for bat mitigation. A bat corridor should be on both sides, north and south. Apologies for cut and paste Melksham error on page 22. Rest of text is clearly for North Bradley. Access into the </w:t>
            </w:r>
            <w:proofErr w:type="spellStart"/>
            <w:r w:rsidR="00D8749A">
              <w:rPr>
                <w:rFonts w:ascii="Times New Roman" w:hAnsi="Times New Roman" w:cs="Times New Roman"/>
                <w:bCs/>
                <w:sz w:val="24"/>
                <w:szCs w:val="24"/>
              </w:rPr>
              <w:t>Pavillions</w:t>
            </w:r>
            <w:proofErr w:type="spellEnd"/>
            <w:r w:rsidR="00D8749A">
              <w:rPr>
                <w:rFonts w:ascii="Times New Roman" w:hAnsi="Times New Roman" w:cs="Times New Roman"/>
                <w:bCs/>
                <w:sz w:val="24"/>
                <w:szCs w:val="24"/>
              </w:rPr>
              <w:t xml:space="preserve"> is via a footpath</w:t>
            </w:r>
            <w:r w:rsidR="00B30AF2">
              <w:rPr>
                <w:rFonts w:ascii="Times New Roman" w:hAnsi="Times New Roman" w:cs="Times New Roman"/>
                <w:bCs/>
                <w:sz w:val="24"/>
                <w:szCs w:val="24"/>
              </w:rPr>
              <w:t>.</w:t>
            </w:r>
          </w:p>
          <w:p w14:paraId="140117F6" w14:textId="4D49B6C7" w:rsidR="00AA46D5" w:rsidRDefault="00D80270" w:rsidP="00360E94">
            <w:pPr>
              <w:rPr>
                <w:rFonts w:ascii="Times New Roman" w:hAnsi="Times New Roman" w:cs="Times New Roman"/>
                <w:bCs/>
                <w:sz w:val="24"/>
                <w:szCs w:val="24"/>
              </w:rPr>
            </w:pPr>
            <w:r>
              <w:rPr>
                <w:rFonts w:ascii="Times New Roman" w:hAnsi="Times New Roman" w:cs="Times New Roman"/>
                <w:bCs/>
                <w:sz w:val="24"/>
                <w:szCs w:val="24"/>
              </w:rPr>
              <w:t xml:space="preserve">DF: Every design has been considered but the </w:t>
            </w:r>
            <w:proofErr w:type="spellStart"/>
            <w:r>
              <w:rPr>
                <w:rFonts w:ascii="Times New Roman" w:hAnsi="Times New Roman" w:cs="Times New Roman"/>
                <w:bCs/>
                <w:sz w:val="24"/>
                <w:szCs w:val="24"/>
              </w:rPr>
              <w:t>Pavillions</w:t>
            </w:r>
            <w:proofErr w:type="spellEnd"/>
            <w:r>
              <w:rPr>
                <w:rFonts w:ascii="Times New Roman" w:hAnsi="Times New Roman" w:cs="Times New Roman"/>
                <w:bCs/>
                <w:sz w:val="24"/>
                <w:szCs w:val="24"/>
              </w:rPr>
              <w:t xml:space="preserve"> which there needs to be some sort of identity with.</w:t>
            </w:r>
            <w:r w:rsidR="001E6090">
              <w:rPr>
                <w:rFonts w:ascii="Times New Roman" w:hAnsi="Times New Roman" w:cs="Times New Roman"/>
                <w:bCs/>
                <w:sz w:val="24"/>
                <w:szCs w:val="24"/>
              </w:rPr>
              <w:t xml:space="preserve"> </w:t>
            </w:r>
            <w:r w:rsidR="00C43286">
              <w:rPr>
                <w:rFonts w:ascii="Times New Roman" w:hAnsi="Times New Roman" w:cs="Times New Roman"/>
                <w:bCs/>
                <w:sz w:val="24"/>
                <w:szCs w:val="24"/>
              </w:rPr>
              <w:t>From the point of view of humanity, bring them into consideration</w:t>
            </w:r>
            <w:r w:rsidR="00B30AF2">
              <w:rPr>
                <w:rFonts w:ascii="Times New Roman" w:hAnsi="Times New Roman" w:cs="Times New Roman"/>
                <w:bCs/>
                <w:sz w:val="24"/>
                <w:szCs w:val="24"/>
              </w:rPr>
              <w:t>.</w:t>
            </w:r>
          </w:p>
          <w:p w14:paraId="26E1F120" w14:textId="70B0DA47" w:rsidR="00C43286" w:rsidRDefault="00C43286" w:rsidP="00360E94">
            <w:pPr>
              <w:rPr>
                <w:rFonts w:ascii="Times New Roman" w:hAnsi="Times New Roman" w:cs="Times New Roman"/>
                <w:bCs/>
                <w:sz w:val="24"/>
                <w:szCs w:val="24"/>
              </w:rPr>
            </w:pPr>
            <w:r>
              <w:rPr>
                <w:rFonts w:ascii="Times New Roman" w:hAnsi="Times New Roman" w:cs="Times New Roman"/>
                <w:bCs/>
                <w:sz w:val="24"/>
                <w:szCs w:val="24"/>
              </w:rPr>
              <w:t xml:space="preserve">DW: Need to maintain the dark corridor </w:t>
            </w:r>
            <w:r w:rsidR="00B30AF2">
              <w:rPr>
                <w:rFonts w:ascii="Times New Roman" w:hAnsi="Times New Roman" w:cs="Times New Roman"/>
                <w:bCs/>
                <w:sz w:val="24"/>
                <w:szCs w:val="24"/>
              </w:rPr>
              <w:t xml:space="preserve">which </w:t>
            </w:r>
            <w:r>
              <w:rPr>
                <w:rFonts w:ascii="Times New Roman" w:hAnsi="Times New Roman" w:cs="Times New Roman"/>
                <w:bCs/>
                <w:sz w:val="24"/>
                <w:szCs w:val="24"/>
              </w:rPr>
              <w:t xml:space="preserve">creates a barrier. Would consider if they could but there are constraints for ecological reasons. </w:t>
            </w:r>
          </w:p>
          <w:p w14:paraId="30F817F0" w14:textId="790085CE" w:rsidR="001E6090" w:rsidRDefault="00C43286" w:rsidP="00360E94">
            <w:pPr>
              <w:rPr>
                <w:rFonts w:ascii="Times New Roman" w:hAnsi="Times New Roman" w:cs="Times New Roman"/>
                <w:bCs/>
                <w:sz w:val="24"/>
                <w:szCs w:val="24"/>
              </w:rPr>
            </w:pPr>
            <w:r>
              <w:rPr>
                <w:rFonts w:ascii="Times New Roman" w:hAnsi="Times New Roman" w:cs="Times New Roman"/>
                <w:bCs/>
                <w:sz w:val="24"/>
                <w:szCs w:val="24"/>
              </w:rPr>
              <w:t>DF: The size of the gap should be improved</w:t>
            </w:r>
            <w:r w:rsidR="001E6090">
              <w:rPr>
                <w:rFonts w:ascii="Times New Roman" w:hAnsi="Times New Roman" w:cs="Times New Roman"/>
                <w:bCs/>
                <w:sz w:val="24"/>
                <w:szCs w:val="24"/>
              </w:rPr>
              <w:t xml:space="preserve"> should be at least 50 metres. </w:t>
            </w:r>
            <w:r>
              <w:rPr>
                <w:rFonts w:ascii="Times New Roman" w:hAnsi="Times New Roman" w:cs="Times New Roman"/>
                <w:bCs/>
                <w:sz w:val="24"/>
                <w:szCs w:val="24"/>
              </w:rPr>
              <w:t xml:space="preserve"> </w:t>
            </w:r>
          </w:p>
          <w:p w14:paraId="4006A018" w14:textId="77777777" w:rsidR="001E6090" w:rsidRDefault="001E6090" w:rsidP="00360E94">
            <w:pPr>
              <w:rPr>
                <w:rFonts w:ascii="Times New Roman" w:hAnsi="Times New Roman" w:cs="Times New Roman"/>
                <w:bCs/>
                <w:sz w:val="24"/>
                <w:szCs w:val="24"/>
              </w:rPr>
            </w:pPr>
            <w:r>
              <w:rPr>
                <w:rFonts w:ascii="Times New Roman" w:hAnsi="Times New Roman" w:cs="Times New Roman"/>
                <w:bCs/>
                <w:sz w:val="24"/>
                <w:szCs w:val="24"/>
              </w:rPr>
              <w:t xml:space="preserve">DW: The minimum is 45 metres. </w:t>
            </w:r>
          </w:p>
          <w:p w14:paraId="6E8635B5" w14:textId="58E90FCB" w:rsidR="001E6090" w:rsidRDefault="00E836D2" w:rsidP="00360E94">
            <w:pPr>
              <w:rPr>
                <w:rFonts w:ascii="Times New Roman" w:hAnsi="Times New Roman" w:cs="Times New Roman"/>
                <w:bCs/>
                <w:sz w:val="24"/>
                <w:szCs w:val="24"/>
              </w:rPr>
            </w:pPr>
            <w:r>
              <w:rPr>
                <w:rFonts w:ascii="Times New Roman" w:hAnsi="Times New Roman" w:cs="Times New Roman"/>
                <w:bCs/>
                <w:sz w:val="24"/>
                <w:szCs w:val="24"/>
              </w:rPr>
              <w:lastRenderedPageBreak/>
              <w:t>K</w:t>
            </w:r>
            <w:r w:rsidR="001E6090">
              <w:rPr>
                <w:rFonts w:ascii="Times New Roman" w:hAnsi="Times New Roman" w:cs="Times New Roman"/>
                <w:bCs/>
                <w:sz w:val="24"/>
                <w:szCs w:val="24"/>
              </w:rPr>
              <w:t xml:space="preserve">M: There is a need for Trowbridge Town Council, North </w:t>
            </w:r>
            <w:proofErr w:type="gramStart"/>
            <w:r w:rsidR="001E6090">
              <w:rPr>
                <w:rFonts w:ascii="Times New Roman" w:hAnsi="Times New Roman" w:cs="Times New Roman"/>
                <w:bCs/>
                <w:sz w:val="24"/>
                <w:szCs w:val="24"/>
              </w:rPr>
              <w:t>Bradley</w:t>
            </w:r>
            <w:proofErr w:type="gramEnd"/>
            <w:r w:rsidR="001E6090">
              <w:rPr>
                <w:rFonts w:ascii="Times New Roman" w:hAnsi="Times New Roman" w:cs="Times New Roman"/>
                <w:bCs/>
                <w:sz w:val="24"/>
                <w:szCs w:val="24"/>
              </w:rPr>
              <w:t xml:space="preserve"> and Wiltshire Council to see a master plan. Development should not be allowed to creep too close to North Bradley. </w:t>
            </w:r>
          </w:p>
          <w:p w14:paraId="0ECA6B08" w14:textId="1FFB15F7" w:rsidR="00C43286" w:rsidRDefault="005D3BF8" w:rsidP="00360E94">
            <w:pPr>
              <w:rPr>
                <w:rFonts w:ascii="Times New Roman" w:hAnsi="Times New Roman" w:cs="Times New Roman"/>
                <w:bCs/>
                <w:sz w:val="24"/>
                <w:szCs w:val="24"/>
              </w:rPr>
            </w:pPr>
            <w:r>
              <w:rPr>
                <w:rFonts w:ascii="Times New Roman" w:hAnsi="Times New Roman" w:cs="Times New Roman"/>
                <w:bCs/>
                <w:sz w:val="24"/>
                <w:szCs w:val="24"/>
              </w:rPr>
              <w:t>FM</w:t>
            </w:r>
            <w:r w:rsidR="001E6090">
              <w:rPr>
                <w:rFonts w:ascii="Times New Roman" w:hAnsi="Times New Roman" w:cs="Times New Roman"/>
                <w:bCs/>
                <w:sz w:val="24"/>
                <w:szCs w:val="24"/>
              </w:rPr>
              <w:t>:</w:t>
            </w:r>
            <w:r>
              <w:rPr>
                <w:rFonts w:ascii="Times New Roman" w:hAnsi="Times New Roman" w:cs="Times New Roman"/>
                <w:bCs/>
                <w:sz w:val="24"/>
                <w:szCs w:val="24"/>
              </w:rPr>
              <w:t xml:space="preserve"> There is uncertainty about the full extent of the plan and a need to look at the plan in its entirety. The policy is </w:t>
            </w:r>
            <w:r w:rsidR="00B30AF2">
              <w:rPr>
                <w:rFonts w:ascii="Times New Roman" w:hAnsi="Times New Roman" w:cs="Times New Roman"/>
                <w:bCs/>
                <w:sz w:val="24"/>
                <w:szCs w:val="24"/>
              </w:rPr>
              <w:t>overly complicated</w:t>
            </w:r>
            <w:r>
              <w:rPr>
                <w:rFonts w:ascii="Times New Roman" w:hAnsi="Times New Roman" w:cs="Times New Roman"/>
                <w:bCs/>
                <w:sz w:val="24"/>
                <w:szCs w:val="24"/>
              </w:rPr>
              <w:t>. Ecological reasons are dictating</w:t>
            </w:r>
            <w:r w:rsidR="00E836D2">
              <w:rPr>
                <w:rFonts w:ascii="Times New Roman" w:hAnsi="Times New Roman" w:cs="Times New Roman"/>
                <w:bCs/>
                <w:sz w:val="24"/>
                <w:szCs w:val="24"/>
              </w:rPr>
              <w:t xml:space="preserve"> the reasons for the plan</w:t>
            </w:r>
            <w:r w:rsidR="00B30AF2">
              <w:rPr>
                <w:rFonts w:ascii="Times New Roman" w:hAnsi="Times New Roman" w:cs="Times New Roman"/>
                <w:bCs/>
                <w:sz w:val="24"/>
                <w:szCs w:val="24"/>
              </w:rPr>
              <w:t>.</w:t>
            </w:r>
          </w:p>
          <w:p w14:paraId="33F9F52C" w14:textId="2CF7BD33" w:rsidR="00C43286" w:rsidRDefault="00E836D2" w:rsidP="00360E94">
            <w:pPr>
              <w:rPr>
                <w:rFonts w:ascii="Times New Roman" w:hAnsi="Times New Roman" w:cs="Times New Roman"/>
                <w:bCs/>
                <w:sz w:val="24"/>
                <w:szCs w:val="24"/>
              </w:rPr>
            </w:pPr>
            <w:r>
              <w:rPr>
                <w:rFonts w:ascii="Times New Roman" w:hAnsi="Times New Roman" w:cs="Times New Roman"/>
                <w:bCs/>
                <w:sz w:val="24"/>
                <w:szCs w:val="24"/>
              </w:rPr>
              <w:t xml:space="preserve">RE </w:t>
            </w:r>
            <w:r w:rsidR="00CD1DFC">
              <w:rPr>
                <w:rFonts w:ascii="Times New Roman" w:hAnsi="Times New Roman" w:cs="Times New Roman"/>
                <w:bCs/>
                <w:sz w:val="24"/>
                <w:szCs w:val="24"/>
              </w:rPr>
              <w:t xml:space="preserve">Thanked </w:t>
            </w:r>
            <w:proofErr w:type="spellStart"/>
            <w:r w:rsidR="00CD1DFC">
              <w:rPr>
                <w:rFonts w:ascii="Times New Roman" w:hAnsi="Times New Roman" w:cs="Times New Roman"/>
                <w:bCs/>
                <w:sz w:val="24"/>
                <w:szCs w:val="24"/>
              </w:rPr>
              <w:t>Vistry</w:t>
            </w:r>
            <w:proofErr w:type="spellEnd"/>
            <w:r w:rsidR="00CD1DFC">
              <w:rPr>
                <w:rFonts w:ascii="Times New Roman" w:hAnsi="Times New Roman" w:cs="Times New Roman"/>
                <w:bCs/>
                <w:sz w:val="24"/>
                <w:szCs w:val="24"/>
              </w:rPr>
              <w:t xml:space="preserve"> members for attending and explained that the Parish Council will be looking to meet members of Trowbridge Town Council and Wiltshire Council to discuss the application and will be requesting an extension for its response. </w:t>
            </w:r>
          </w:p>
          <w:p w14:paraId="7575D93B" w14:textId="06203655" w:rsidR="00C43286" w:rsidRDefault="00DD259C" w:rsidP="00360E94">
            <w:pPr>
              <w:rPr>
                <w:rFonts w:ascii="Times New Roman" w:hAnsi="Times New Roman" w:cs="Times New Roman"/>
                <w:bCs/>
                <w:sz w:val="24"/>
                <w:szCs w:val="24"/>
              </w:rPr>
            </w:pPr>
            <w:r>
              <w:rPr>
                <w:rFonts w:ascii="Times New Roman" w:hAnsi="Times New Roman" w:cs="Times New Roman"/>
                <w:bCs/>
                <w:sz w:val="24"/>
                <w:szCs w:val="24"/>
              </w:rPr>
              <w:t>Mrs Pauline Baxter, representing the Peace Memorial Trust address</w:t>
            </w:r>
            <w:r w:rsidR="00327D26">
              <w:rPr>
                <w:rFonts w:ascii="Times New Roman" w:hAnsi="Times New Roman" w:cs="Times New Roman"/>
                <w:bCs/>
                <w:sz w:val="24"/>
                <w:szCs w:val="24"/>
              </w:rPr>
              <w:t>ed</w:t>
            </w:r>
            <w:r>
              <w:rPr>
                <w:rFonts w:ascii="Times New Roman" w:hAnsi="Times New Roman" w:cs="Times New Roman"/>
                <w:bCs/>
                <w:sz w:val="24"/>
                <w:szCs w:val="24"/>
              </w:rPr>
              <w:t xml:space="preserve"> the council. The trust wishes to</w:t>
            </w:r>
            <w:r w:rsidR="00327D26">
              <w:rPr>
                <w:rFonts w:ascii="Times New Roman" w:hAnsi="Times New Roman" w:cs="Times New Roman"/>
                <w:bCs/>
                <w:sz w:val="24"/>
                <w:szCs w:val="24"/>
              </w:rPr>
              <w:t xml:space="preserve"> instal a</w:t>
            </w:r>
            <w:r w:rsidR="00A14D2A">
              <w:rPr>
                <w:rFonts w:ascii="Times New Roman" w:hAnsi="Times New Roman" w:cs="Times New Roman"/>
                <w:bCs/>
                <w:sz w:val="24"/>
                <w:szCs w:val="24"/>
              </w:rPr>
              <w:t xml:space="preserve"> “</w:t>
            </w:r>
            <w:r w:rsidR="00327D26">
              <w:rPr>
                <w:rFonts w:ascii="Times New Roman" w:hAnsi="Times New Roman" w:cs="Times New Roman"/>
                <w:bCs/>
                <w:sz w:val="24"/>
                <w:szCs w:val="24"/>
              </w:rPr>
              <w:t>s</w:t>
            </w:r>
            <w:r w:rsidR="00A14D2A">
              <w:rPr>
                <w:rFonts w:ascii="Times New Roman" w:hAnsi="Times New Roman" w:cs="Times New Roman"/>
                <w:bCs/>
                <w:sz w:val="24"/>
                <w:szCs w:val="24"/>
              </w:rPr>
              <w:t xml:space="preserve">oft” parking area to meet the increasing demand for parking at the site. The trust is looking for a donation to support its application to Trowbridge Area Board for funding. The trust is also hoping to receive some lottery funding. </w:t>
            </w:r>
            <w:r w:rsidR="00751D42">
              <w:rPr>
                <w:rFonts w:ascii="Times New Roman" w:hAnsi="Times New Roman" w:cs="Times New Roman"/>
                <w:bCs/>
                <w:sz w:val="24"/>
                <w:szCs w:val="24"/>
              </w:rPr>
              <w:t>RE thanked Mrs Baxter for attending and explained that her request will be discussed when council is back in session</w:t>
            </w:r>
            <w:r w:rsidR="00B30AF2">
              <w:rPr>
                <w:rFonts w:ascii="Times New Roman" w:hAnsi="Times New Roman" w:cs="Times New Roman"/>
                <w:bCs/>
                <w:sz w:val="24"/>
                <w:szCs w:val="24"/>
              </w:rPr>
              <w:t>.</w:t>
            </w:r>
          </w:p>
          <w:p w14:paraId="31EC969E" w14:textId="1DE0D0CD" w:rsidR="00360E94" w:rsidRDefault="00A14D2A" w:rsidP="00E836D2">
            <w:pPr>
              <w:rPr>
                <w:rFonts w:ascii="Times New Roman" w:hAnsi="Times New Roman" w:cs="Times New Roman"/>
                <w:bCs/>
                <w:sz w:val="24"/>
                <w:szCs w:val="24"/>
              </w:rPr>
            </w:pPr>
            <w:r>
              <w:rPr>
                <w:rFonts w:ascii="Times New Roman" w:hAnsi="Times New Roman" w:cs="Times New Roman"/>
                <w:bCs/>
                <w:sz w:val="24"/>
                <w:szCs w:val="24"/>
              </w:rPr>
              <w:t xml:space="preserve">HP addressed the council about an overgrown hedge at the Baptist church rectory. He has notified the pastor. He also updated councillors on the First group bus service. He has complained to First Group about the </w:t>
            </w:r>
            <w:r w:rsidR="00297964">
              <w:rPr>
                <w:rFonts w:ascii="Times New Roman" w:hAnsi="Times New Roman" w:cs="Times New Roman"/>
                <w:bCs/>
                <w:sz w:val="24"/>
                <w:szCs w:val="24"/>
              </w:rPr>
              <w:t xml:space="preserve">poor connections of buses between Salisbury, </w:t>
            </w:r>
            <w:proofErr w:type="gramStart"/>
            <w:r w:rsidR="00297964">
              <w:rPr>
                <w:rFonts w:ascii="Times New Roman" w:hAnsi="Times New Roman" w:cs="Times New Roman"/>
                <w:bCs/>
                <w:sz w:val="24"/>
                <w:szCs w:val="24"/>
              </w:rPr>
              <w:t>Warminster</w:t>
            </w:r>
            <w:proofErr w:type="gramEnd"/>
            <w:r w:rsidR="00297964">
              <w:rPr>
                <w:rFonts w:ascii="Times New Roman" w:hAnsi="Times New Roman" w:cs="Times New Roman"/>
                <w:bCs/>
                <w:sz w:val="24"/>
                <w:szCs w:val="24"/>
              </w:rPr>
              <w:t xml:space="preserve"> and Trowbridge. He has not </w:t>
            </w:r>
            <w:r w:rsidR="00B30AF2">
              <w:rPr>
                <w:rFonts w:ascii="Times New Roman" w:hAnsi="Times New Roman" w:cs="Times New Roman"/>
                <w:bCs/>
                <w:sz w:val="24"/>
                <w:szCs w:val="24"/>
              </w:rPr>
              <w:t xml:space="preserve">had </w:t>
            </w:r>
            <w:r w:rsidR="00297964">
              <w:rPr>
                <w:rFonts w:ascii="Times New Roman" w:hAnsi="Times New Roman" w:cs="Times New Roman"/>
                <w:bCs/>
                <w:sz w:val="24"/>
                <w:szCs w:val="24"/>
              </w:rPr>
              <w:t xml:space="preserve">a response so far. Residents of Trowbridge Silver Street Lane area are campaigning for a speed reduction. It is likely that Silver Street Lane will remain at 30mph while roads off it go to 20mph. </w:t>
            </w:r>
          </w:p>
          <w:p w14:paraId="6A700B66" w14:textId="7D1C568C" w:rsidR="004375BA" w:rsidRDefault="00297964" w:rsidP="00E836D2">
            <w:pPr>
              <w:rPr>
                <w:rFonts w:ascii="Times New Roman" w:hAnsi="Times New Roman" w:cs="Times New Roman"/>
                <w:bCs/>
                <w:sz w:val="24"/>
                <w:szCs w:val="24"/>
              </w:rPr>
            </w:pPr>
            <w:r>
              <w:rPr>
                <w:rFonts w:ascii="Times New Roman" w:hAnsi="Times New Roman" w:cs="Times New Roman"/>
                <w:bCs/>
                <w:sz w:val="24"/>
                <w:szCs w:val="24"/>
              </w:rPr>
              <w:t xml:space="preserve">NC reported that the next </w:t>
            </w:r>
            <w:proofErr w:type="spellStart"/>
            <w:r>
              <w:rPr>
                <w:rFonts w:ascii="Times New Roman" w:hAnsi="Times New Roman" w:cs="Times New Roman"/>
                <w:bCs/>
                <w:sz w:val="24"/>
                <w:szCs w:val="24"/>
              </w:rPr>
              <w:t>Speedwatch</w:t>
            </w:r>
            <w:proofErr w:type="spellEnd"/>
            <w:r>
              <w:rPr>
                <w:rFonts w:ascii="Times New Roman" w:hAnsi="Times New Roman" w:cs="Times New Roman"/>
                <w:bCs/>
                <w:sz w:val="24"/>
                <w:szCs w:val="24"/>
              </w:rPr>
              <w:t xml:space="preserve"> will be commencing shortly. 2.5% of vehicles measured have exceeded the </w:t>
            </w:r>
            <w:r w:rsidR="004375BA">
              <w:rPr>
                <w:rFonts w:ascii="Times New Roman" w:hAnsi="Times New Roman" w:cs="Times New Roman"/>
                <w:bCs/>
                <w:sz w:val="24"/>
                <w:szCs w:val="24"/>
              </w:rPr>
              <w:t>36mph</w:t>
            </w:r>
            <w:r>
              <w:rPr>
                <w:rFonts w:ascii="Times New Roman" w:hAnsi="Times New Roman" w:cs="Times New Roman"/>
                <w:bCs/>
                <w:sz w:val="24"/>
                <w:szCs w:val="24"/>
              </w:rPr>
              <w:t xml:space="preserve"> limit and </w:t>
            </w:r>
            <w:r w:rsidR="004375BA">
              <w:rPr>
                <w:rFonts w:ascii="Times New Roman" w:hAnsi="Times New Roman" w:cs="Times New Roman"/>
                <w:bCs/>
                <w:sz w:val="24"/>
                <w:szCs w:val="24"/>
              </w:rPr>
              <w:t xml:space="preserve">have generated </w:t>
            </w:r>
            <w:r w:rsidR="0078613A">
              <w:rPr>
                <w:rFonts w:ascii="Times New Roman" w:hAnsi="Times New Roman" w:cs="Times New Roman"/>
                <w:bCs/>
                <w:sz w:val="24"/>
                <w:szCs w:val="24"/>
              </w:rPr>
              <w:t xml:space="preserve">968 </w:t>
            </w:r>
            <w:r w:rsidR="004375BA">
              <w:rPr>
                <w:rFonts w:ascii="Times New Roman" w:hAnsi="Times New Roman" w:cs="Times New Roman"/>
                <w:bCs/>
                <w:sz w:val="24"/>
                <w:szCs w:val="24"/>
              </w:rPr>
              <w:t xml:space="preserve">letters to the owners. </w:t>
            </w:r>
          </w:p>
          <w:p w14:paraId="370CE2FA" w14:textId="4A8EFC40" w:rsidR="00297964" w:rsidRPr="0064213D" w:rsidRDefault="00297964" w:rsidP="00E836D2">
            <w:pPr>
              <w:rPr>
                <w:rFonts w:ascii="Times New Roman" w:hAnsi="Times New Roman" w:cs="Times New Roman"/>
                <w:bCs/>
                <w:sz w:val="24"/>
                <w:szCs w:val="24"/>
              </w:rPr>
            </w:pPr>
            <w:r>
              <w:rPr>
                <w:rFonts w:ascii="Times New Roman" w:hAnsi="Times New Roman" w:cs="Times New Roman"/>
                <w:bCs/>
                <w:sz w:val="24"/>
                <w:szCs w:val="24"/>
              </w:rPr>
              <w:t xml:space="preserve">  </w:t>
            </w:r>
          </w:p>
        </w:tc>
      </w:tr>
      <w:tr w:rsidR="001D4784" w:rsidRPr="00207F4D" w14:paraId="6BCE5EF7" w14:textId="77777777" w:rsidTr="00EE45C9">
        <w:tc>
          <w:tcPr>
            <w:tcW w:w="876" w:type="dxa"/>
          </w:tcPr>
          <w:p w14:paraId="72257EA7" w14:textId="23646FBA" w:rsidR="001D4784" w:rsidRPr="00207F4D" w:rsidRDefault="00863F0B" w:rsidP="001D4784">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8892" w:type="dxa"/>
            <w:gridSpan w:val="4"/>
          </w:tcPr>
          <w:p w14:paraId="22101AC9" w14:textId="234E400D" w:rsidR="0054121D" w:rsidRPr="001D1561" w:rsidRDefault="0054121D" w:rsidP="001D4784">
            <w:pPr>
              <w:rPr>
                <w:rFonts w:ascii="Times New Roman" w:hAnsi="Times New Roman"/>
                <w:bCs/>
                <w:sz w:val="24"/>
                <w:szCs w:val="24"/>
              </w:rPr>
            </w:pPr>
            <w:r>
              <w:rPr>
                <w:rFonts w:ascii="Times New Roman" w:hAnsi="Times New Roman"/>
                <w:b/>
                <w:sz w:val="24"/>
                <w:szCs w:val="24"/>
                <w:u w:val="single"/>
              </w:rPr>
              <w:t>MEETING BACK IN SESSIO</w:t>
            </w:r>
            <w:r w:rsidR="00C57C42">
              <w:rPr>
                <w:rFonts w:ascii="Times New Roman" w:hAnsi="Times New Roman"/>
                <w:b/>
                <w:sz w:val="24"/>
                <w:szCs w:val="24"/>
                <w:u w:val="single"/>
              </w:rPr>
              <w:t>N</w:t>
            </w:r>
            <w:r>
              <w:rPr>
                <w:rFonts w:ascii="Times New Roman" w:hAnsi="Times New Roman"/>
                <w:b/>
                <w:sz w:val="24"/>
                <w:szCs w:val="24"/>
                <w:u w:val="single"/>
              </w:rPr>
              <w:t xml:space="preserve"> </w:t>
            </w:r>
            <w:r w:rsidR="008636BA">
              <w:rPr>
                <w:rFonts w:ascii="Times New Roman" w:hAnsi="Times New Roman"/>
                <w:bCs/>
                <w:sz w:val="24"/>
                <w:szCs w:val="24"/>
              </w:rPr>
              <w:t>20:</w:t>
            </w:r>
            <w:r w:rsidR="004375BA">
              <w:rPr>
                <w:rFonts w:ascii="Times New Roman" w:hAnsi="Times New Roman"/>
                <w:bCs/>
                <w:sz w:val="24"/>
                <w:szCs w:val="24"/>
              </w:rPr>
              <w:t>2</w:t>
            </w:r>
            <w:r w:rsidR="008636BA">
              <w:rPr>
                <w:rFonts w:ascii="Times New Roman" w:hAnsi="Times New Roman"/>
                <w:bCs/>
                <w:sz w:val="24"/>
                <w:szCs w:val="24"/>
              </w:rPr>
              <w:t>0</w:t>
            </w:r>
          </w:p>
          <w:p w14:paraId="0416E01C" w14:textId="18A58C9D" w:rsidR="001D4784" w:rsidRPr="00207F4D" w:rsidRDefault="001D4784" w:rsidP="001D4784">
            <w:pPr>
              <w:rPr>
                <w:rFonts w:ascii="Times New Roman" w:hAnsi="Times New Roman"/>
                <w:b/>
                <w:sz w:val="24"/>
                <w:szCs w:val="24"/>
                <w:u w:val="single"/>
              </w:rPr>
            </w:pPr>
            <w:r w:rsidRPr="00207F4D">
              <w:rPr>
                <w:rFonts w:ascii="Times New Roman" w:hAnsi="Times New Roman"/>
                <w:b/>
                <w:sz w:val="24"/>
                <w:szCs w:val="24"/>
                <w:u w:val="single"/>
              </w:rPr>
              <w:t>MINUTES</w:t>
            </w:r>
          </w:p>
          <w:p w14:paraId="3F06C3E7" w14:textId="515C7921" w:rsidR="001D4784" w:rsidRPr="00207F4D" w:rsidRDefault="001D4784" w:rsidP="001D4784">
            <w:pPr>
              <w:rPr>
                <w:rFonts w:ascii="Times New Roman" w:hAnsi="Times New Roman"/>
                <w:sz w:val="24"/>
                <w:szCs w:val="24"/>
              </w:rPr>
            </w:pPr>
            <w:r w:rsidRPr="00207F4D">
              <w:rPr>
                <w:rFonts w:ascii="Times New Roman" w:hAnsi="Times New Roman"/>
                <w:sz w:val="24"/>
                <w:szCs w:val="24"/>
              </w:rPr>
              <w:t xml:space="preserve">The minutes of the meeting held on Monday </w:t>
            </w:r>
            <w:r w:rsidR="004375BA">
              <w:rPr>
                <w:rFonts w:ascii="Times New Roman" w:hAnsi="Times New Roman"/>
                <w:sz w:val="24"/>
                <w:szCs w:val="24"/>
              </w:rPr>
              <w:t>4 July</w:t>
            </w:r>
            <w:r w:rsidR="0054121D">
              <w:rPr>
                <w:rFonts w:ascii="Times New Roman" w:hAnsi="Times New Roman"/>
                <w:sz w:val="24"/>
                <w:szCs w:val="24"/>
              </w:rPr>
              <w:t xml:space="preserve">, </w:t>
            </w:r>
            <w:r w:rsidRPr="00207F4D">
              <w:rPr>
                <w:rFonts w:ascii="Times New Roman" w:hAnsi="Times New Roman"/>
                <w:sz w:val="24"/>
                <w:szCs w:val="24"/>
              </w:rPr>
              <w:t xml:space="preserve">having been circulated previously, were </w:t>
            </w:r>
            <w:r w:rsidR="0059787F" w:rsidRPr="00207F4D">
              <w:rPr>
                <w:rFonts w:ascii="Times New Roman" w:hAnsi="Times New Roman"/>
                <w:sz w:val="24"/>
                <w:szCs w:val="24"/>
              </w:rPr>
              <w:t>approved,</w:t>
            </w:r>
            <w:r w:rsidR="00DC3AA8" w:rsidRPr="00207F4D">
              <w:rPr>
                <w:rFonts w:ascii="Times New Roman" w:hAnsi="Times New Roman"/>
                <w:sz w:val="24"/>
                <w:szCs w:val="24"/>
              </w:rPr>
              <w:t xml:space="preserve"> and </w:t>
            </w:r>
            <w:r w:rsidRPr="00207F4D">
              <w:rPr>
                <w:rFonts w:ascii="Times New Roman" w:hAnsi="Times New Roman"/>
                <w:sz w:val="24"/>
                <w:szCs w:val="24"/>
              </w:rPr>
              <w:t xml:space="preserve">signed as </w:t>
            </w:r>
            <w:r w:rsidR="004375BA">
              <w:rPr>
                <w:rFonts w:ascii="Times New Roman" w:hAnsi="Times New Roman"/>
                <w:sz w:val="24"/>
                <w:szCs w:val="24"/>
              </w:rPr>
              <w:t xml:space="preserve">a </w:t>
            </w:r>
            <w:r w:rsidRPr="00207F4D">
              <w:rPr>
                <w:rFonts w:ascii="Times New Roman" w:hAnsi="Times New Roman"/>
                <w:sz w:val="24"/>
                <w:szCs w:val="24"/>
              </w:rPr>
              <w:t>true record of the meeting</w:t>
            </w:r>
            <w:r w:rsidR="0017256C" w:rsidRPr="00207F4D">
              <w:rPr>
                <w:rFonts w:ascii="Times New Roman" w:hAnsi="Times New Roman"/>
                <w:sz w:val="24"/>
                <w:szCs w:val="24"/>
              </w:rPr>
              <w:t>.</w:t>
            </w:r>
            <w:r w:rsidR="00DC3AA8" w:rsidRPr="00207F4D">
              <w:rPr>
                <w:rFonts w:ascii="Times New Roman" w:hAnsi="Times New Roman"/>
                <w:sz w:val="24"/>
                <w:szCs w:val="24"/>
              </w:rPr>
              <w:t xml:space="preserve"> </w:t>
            </w:r>
          </w:p>
          <w:p w14:paraId="2378C947" w14:textId="5D2A68E3" w:rsidR="001D4784" w:rsidRPr="00207F4D" w:rsidRDefault="001D4784" w:rsidP="001D4784">
            <w:pPr>
              <w:rPr>
                <w:rFonts w:ascii="Times New Roman" w:hAnsi="Times New Roman" w:cs="Times New Roman"/>
                <w:sz w:val="24"/>
                <w:szCs w:val="24"/>
              </w:rPr>
            </w:pPr>
            <w:r w:rsidRPr="00207F4D">
              <w:rPr>
                <w:rFonts w:ascii="Times New Roman" w:hAnsi="Times New Roman"/>
                <w:sz w:val="24"/>
                <w:szCs w:val="24"/>
              </w:rPr>
              <w:t xml:space="preserve">   </w:t>
            </w:r>
          </w:p>
        </w:tc>
      </w:tr>
      <w:tr w:rsidR="001D4784" w:rsidRPr="00207F4D" w14:paraId="68EAF7FD" w14:textId="77777777" w:rsidTr="001D1561">
        <w:trPr>
          <w:trHeight w:val="173"/>
        </w:trPr>
        <w:tc>
          <w:tcPr>
            <w:tcW w:w="876" w:type="dxa"/>
          </w:tcPr>
          <w:p w14:paraId="671E1015" w14:textId="60F6C5F0" w:rsidR="001D4784" w:rsidRPr="00207F4D" w:rsidRDefault="00863F0B" w:rsidP="001D4784">
            <w:pPr>
              <w:rPr>
                <w:rFonts w:ascii="Times New Roman" w:hAnsi="Times New Roman" w:cs="Times New Roman"/>
                <w:sz w:val="24"/>
                <w:szCs w:val="24"/>
              </w:rPr>
            </w:pPr>
            <w:r>
              <w:rPr>
                <w:rFonts w:ascii="Times New Roman" w:hAnsi="Times New Roman" w:cs="Times New Roman"/>
                <w:sz w:val="24"/>
                <w:szCs w:val="24"/>
              </w:rPr>
              <w:t>66</w:t>
            </w:r>
          </w:p>
        </w:tc>
        <w:tc>
          <w:tcPr>
            <w:tcW w:w="8892" w:type="dxa"/>
            <w:gridSpan w:val="4"/>
          </w:tcPr>
          <w:p w14:paraId="075BD444" w14:textId="74223C81" w:rsidR="001D4784" w:rsidRPr="00207F4D" w:rsidRDefault="001D4784" w:rsidP="001D4784">
            <w:pPr>
              <w:rPr>
                <w:rFonts w:ascii="Times New Roman" w:hAnsi="Times New Roman" w:cs="Times New Roman"/>
                <w:sz w:val="24"/>
                <w:szCs w:val="24"/>
              </w:rPr>
            </w:pPr>
            <w:r w:rsidRPr="00207F4D">
              <w:rPr>
                <w:rFonts w:ascii="Times New Roman" w:hAnsi="Times New Roman"/>
                <w:b/>
                <w:bCs/>
                <w:sz w:val="24"/>
                <w:szCs w:val="24"/>
                <w:u w:val="single"/>
              </w:rPr>
              <w:t>MATTERS RISING</w:t>
            </w:r>
          </w:p>
        </w:tc>
      </w:tr>
      <w:tr w:rsidR="001D4784" w:rsidRPr="00207F4D" w14:paraId="3F80B494" w14:textId="77777777" w:rsidTr="00EE45C9">
        <w:trPr>
          <w:trHeight w:val="319"/>
        </w:trPr>
        <w:tc>
          <w:tcPr>
            <w:tcW w:w="876" w:type="dxa"/>
          </w:tcPr>
          <w:p w14:paraId="240D2BAC" w14:textId="446214DA" w:rsidR="0057784D" w:rsidRDefault="00863F0B" w:rsidP="00626A7C">
            <w:pPr>
              <w:rPr>
                <w:rFonts w:ascii="Times New Roman" w:hAnsi="Times New Roman" w:cs="Times New Roman"/>
                <w:sz w:val="24"/>
                <w:szCs w:val="24"/>
              </w:rPr>
            </w:pPr>
            <w:r>
              <w:rPr>
                <w:rFonts w:ascii="Times New Roman" w:hAnsi="Times New Roman" w:cs="Times New Roman"/>
                <w:sz w:val="24"/>
                <w:szCs w:val="24"/>
              </w:rPr>
              <w:t>66.1</w:t>
            </w:r>
          </w:p>
          <w:p w14:paraId="4C708D6F" w14:textId="77777777" w:rsidR="00C72897" w:rsidRDefault="00C72897" w:rsidP="00626A7C">
            <w:pPr>
              <w:rPr>
                <w:rFonts w:ascii="Times New Roman" w:hAnsi="Times New Roman" w:cs="Times New Roman"/>
                <w:sz w:val="24"/>
                <w:szCs w:val="24"/>
              </w:rPr>
            </w:pPr>
          </w:p>
          <w:p w14:paraId="22565DC1" w14:textId="77777777" w:rsidR="00B00C3C" w:rsidRDefault="00B00C3C" w:rsidP="00626A7C">
            <w:pPr>
              <w:rPr>
                <w:rFonts w:ascii="Times New Roman" w:hAnsi="Times New Roman" w:cs="Times New Roman"/>
                <w:sz w:val="24"/>
                <w:szCs w:val="24"/>
              </w:rPr>
            </w:pPr>
          </w:p>
          <w:p w14:paraId="4C411532" w14:textId="77777777" w:rsidR="00863F0B" w:rsidRDefault="00863F0B" w:rsidP="00626A7C">
            <w:pPr>
              <w:rPr>
                <w:rFonts w:ascii="Times New Roman" w:hAnsi="Times New Roman" w:cs="Times New Roman"/>
                <w:sz w:val="24"/>
                <w:szCs w:val="24"/>
              </w:rPr>
            </w:pPr>
            <w:r>
              <w:rPr>
                <w:rFonts w:ascii="Times New Roman" w:hAnsi="Times New Roman" w:cs="Times New Roman"/>
                <w:sz w:val="24"/>
                <w:szCs w:val="24"/>
              </w:rPr>
              <w:t>66.2</w:t>
            </w:r>
          </w:p>
          <w:p w14:paraId="1B48A36B" w14:textId="77777777" w:rsidR="00863F0B" w:rsidRDefault="00863F0B" w:rsidP="00626A7C">
            <w:pPr>
              <w:rPr>
                <w:rFonts w:ascii="Times New Roman" w:hAnsi="Times New Roman" w:cs="Times New Roman"/>
                <w:sz w:val="24"/>
                <w:szCs w:val="24"/>
              </w:rPr>
            </w:pPr>
            <w:r>
              <w:rPr>
                <w:rFonts w:ascii="Times New Roman" w:hAnsi="Times New Roman" w:cs="Times New Roman"/>
                <w:sz w:val="24"/>
                <w:szCs w:val="24"/>
              </w:rPr>
              <w:t>66.3</w:t>
            </w:r>
          </w:p>
          <w:p w14:paraId="62194BC5" w14:textId="77777777" w:rsidR="00863F0B" w:rsidRDefault="00863F0B" w:rsidP="00626A7C">
            <w:pPr>
              <w:rPr>
                <w:rFonts w:ascii="Times New Roman" w:hAnsi="Times New Roman" w:cs="Times New Roman"/>
                <w:sz w:val="24"/>
                <w:szCs w:val="24"/>
              </w:rPr>
            </w:pPr>
          </w:p>
          <w:p w14:paraId="423F17C0" w14:textId="77777777" w:rsidR="00863F0B" w:rsidRDefault="00863F0B" w:rsidP="00626A7C">
            <w:pPr>
              <w:rPr>
                <w:rFonts w:ascii="Times New Roman" w:hAnsi="Times New Roman" w:cs="Times New Roman"/>
                <w:sz w:val="24"/>
                <w:szCs w:val="24"/>
              </w:rPr>
            </w:pPr>
            <w:r>
              <w:rPr>
                <w:rFonts w:ascii="Times New Roman" w:hAnsi="Times New Roman" w:cs="Times New Roman"/>
                <w:sz w:val="24"/>
                <w:szCs w:val="24"/>
              </w:rPr>
              <w:t>66.4</w:t>
            </w:r>
          </w:p>
          <w:p w14:paraId="38184BD5" w14:textId="77777777" w:rsidR="00863F0B" w:rsidRDefault="00863F0B" w:rsidP="00626A7C">
            <w:pPr>
              <w:rPr>
                <w:rFonts w:ascii="Times New Roman" w:hAnsi="Times New Roman" w:cs="Times New Roman"/>
                <w:sz w:val="24"/>
                <w:szCs w:val="24"/>
              </w:rPr>
            </w:pPr>
            <w:r>
              <w:rPr>
                <w:rFonts w:ascii="Times New Roman" w:hAnsi="Times New Roman" w:cs="Times New Roman"/>
                <w:sz w:val="24"/>
                <w:szCs w:val="24"/>
              </w:rPr>
              <w:t>66.5</w:t>
            </w:r>
          </w:p>
          <w:p w14:paraId="445EAC2B" w14:textId="77777777" w:rsidR="00863F0B" w:rsidRDefault="00863F0B" w:rsidP="00626A7C">
            <w:pPr>
              <w:rPr>
                <w:rFonts w:ascii="Times New Roman" w:hAnsi="Times New Roman" w:cs="Times New Roman"/>
                <w:sz w:val="24"/>
                <w:szCs w:val="24"/>
              </w:rPr>
            </w:pPr>
            <w:r>
              <w:rPr>
                <w:rFonts w:ascii="Times New Roman" w:hAnsi="Times New Roman" w:cs="Times New Roman"/>
                <w:sz w:val="24"/>
                <w:szCs w:val="24"/>
              </w:rPr>
              <w:t>66.6</w:t>
            </w:r>
          </w:p>
          <w:p w14:paraId="2D626F3B" w14:textId="08616F0E" w:rsidR="00863F0B" w:rsidRDefault="00863F0B" w:rsidP="00626A7C">
            <w:pPr>
              <w:rPr>
                <w:rFonts w:ascii="Times New Roman" w:hAnsi="Times New Roman" w:cs="Times New Roman"/>
                <w:sz w:val="24"/>
                <w:szCs w:val="24"/>
              </w:rPr>
            </w:pPr>
            <w:r>
              <w:rPr>
                <w:rFonts w:ascii="Times New Roman" w:hAnsi="Times New Roman" w:cs="Times New Roman"/>
                <w:sz w:val="24"/>
                <w:szCs w:val="24"/>
              </w:rPr>
              <w:t>66.7</w:t>
            </w:r>
          </w:p>
          <w:p w14:paraId="1CEE14C6" w14:textId="77777777" w:rsidR="00863F0B" w:rsidRDefault="00863F0B" w:rsidP="00626A7C">
            <w:pPr>
              <w:rPr>
                <w:rFonts w:ascii="Times New Roman" w:hAnsi="Times New Roman" w:cs="Times New Roman"/>
                <w:sz w:val="24"/>
                <w:szCs w:val="24"/>
              </w:rPr>
            </w:pPr>
          </w:p>
          <w:p w14:paraId="6031C576" w14:textId="216EA952" w:rsidR="00863F0B" w:rsidRPr="00207F4D" w:rsidRDefault="00863F0B" w:rsidP="00626A7C">
            <w:pPr>
              <w:rPr>
                <w:rFonts w:ascii="Times New Roman" w:hAnsi="Times New Roman" w:cs="Times New Roman"/>
                <w:sz w:val="24"/>
                <w:szCs w:val="24"/>
              </w:rPr>
            </w:pPr>
          </w:p>
        </w:tc>
        <w:tc>
          <w:tcPr>
            <w:tcW w:w="8892" w:type="dxa"/>
            <w:gridSpan w:val="4"/>
          </w:tcPr>
          <w:p w14:paraId="41E88D06" w14:textId="132486DD" w:rsidR="00347D36" w:rsidRPr="00347D36" w:rsidRDefault="00347D36" w:rsidP="00347D36">
            <w:pPr>
              <w:rPr>
                <w:rFonts w:ascii="Times New Roman" w:hAnsi="Times New Roman" w:cs="Times New Roman"/>
                <w:sz w:val="24"/>
                <w:szCs w:val="24"/>
              </w:rPr>
            </w:pPr>
            <w:r w:rsidRPr="00347D36">
              <w:rPr>
                <w:rFonts w:ascii="Times New Roman" w:hAnsi="Times New Roman" w:cs="Times New Roman"/>
                <w:sz w:val="24"/>
                <w:szCs w:val="24"/>
              </w:rPr>
              <w:t>53.4 and 58.4</w:t>
            </w:r>
            <w:r w:rsidRPr="00347D36">
              <w:rPr>
                <w:rFonts w:ascii="Times New Roman" w:hAnsi="Times New Roman" w:cs="Times New Roman"/>
                <w:sz w:val="24"/>
                <w:szCs w:val="24"/>
              </w:rPr>
              <w:tab/>
              <w:t xml:space="preserve">Trees on allotments – second quote was twice the first </w:t>
            </w:r>
            <w:proofErr w:type="gramStart"/>
            <w:r w:rsidRPr="00347D36">
              <w:rPr>
                <w:rFonts w:ascii="Times New Roman" w:hAnsi="Times New Roman" w:cs="Times New Roman"/>
                <w:sz w:val="24"/>
                <w:szCs w:val="24"/>
              </w:rPr>
              <w:t>quote,</w:t>
            </w:r>
            <w:proofErr w:type="gramEnd"/>
            <w:r w:rsidRPr="00347D36">
              <w:rPr>
                <w:rFonts w:ascii="Times New Roman" w:hAnsi="Times New Roman" w:cs="Times New Roman"/>
                <w:sz w:val="24"/>
                <w:szCs w:val="24"/>
              </w:rPr>
              <w:t xml:space="preserve"> a third quote </w:t>
            </w:r>
            <w:r w:rsidR="0078613A">
              <w:rPr>
                <w:rFonts w:ascii="Times New Roman" w:hAnsi="Times New Roman" w:cs="Times New Roman"/>
                <w:sz w:val="24"/>
                <w:szCs w:val="24"/>
              </w:rPr>
              <w:t xml:space="preserve">was </w:t>
            </w:r>
            <w:r w:rsidRPr="00347D36">
              <w:rPr>
                <w:rFonts w:ascii="Times New Roman" w:hAnsi="Times New Roman" w:cs="Times New Roman"/>
                <w:sz w:val="24"/>
                <w:szCs w:val="24"/>
              </w:rPr>
              <w:t>requested but not received. Clerk to proceed with initial quotation</w:t>
            </w:r>
            <w:r w:rsidR="002D3818">
              <w:rPr>
                <w:rFonts w:ascii="Times New Roman" w:hAnsi="Times New Roman" w:cs="Times New Roman"/>
                <w:sz w:val="24"/>
                <w:szCs w:val="24"/>
              </w:rPr>
              <w:t xml:space="preserve"> from Acer</w:t>
            </w:r>
            <w:r w:rsidRPr="00347D36">
              <w:rPr>
                <w:rFonts w:ascii="Times New Roman" w:hAnsi="Times New Roman" w:cs="Times New Roman"/>
                <w:sz w:val="24"/>
                <w:szCs w:val="24"/>
              </w:rPr>
              <w:t>.</w:t>
            </w:r>
            <w:r w:rsidR="002D3818">
              <w:rPr>
                <w:rFonts w:ascii="Times New Roman" w:hAnsi="Times New Roman" w:cs="Times New Roman"/>
                <w:sz w:val="24"/>
                <w:szCs w:val="24"/>
              </w:rPr>
              <w:t xml:space="preserve"> 50% from PC Amenities fund, 50% from Allotments budget.</w:t>
            </w:r>
            <w:r w:rsidRPr="00347D36">
              <w:rPr>
                <w:rFonts w:ascii="Times New Roman" w:hAnsi="Times New Roman" w:cs="Times New Roman"/>
                <w:sz w:val="24"/>
                <w:szCs w:val="24"/>
              </w:rPr>
              <w:t xml:space="preserve"> </w:t>
            </w:r>
          </w:p>
          <w:p w14:paraId="1176FE57" w14:textId="77777777" w:rsidR="00347D36" w:rsidRPr="00347D36" w:rsidRDefault="00347D36" w:rsidP="00347D36">
            <w:pPr>
              <w:rPr>
                <w:rFonts w:ascii="Times New Roman" w:hAnsi="Times New Roman" w:cs="Times New Roman"/>
                <w:sz w:val="24"/>
                <w:szCs w:val="24"/>
              </w:rPr>
            </w:pPr>
            <w:r w:rsidRPr="00347D36">
              <w:rPr>
                <w:rFonts w:ascii="Times New Roman" w:hAnsi="Times New Roman" w:cs="Times New Roman"/>
                <w:sz w:val="24"/>
                <w:szCs w:val="24"/>
              </w:rPr>
              <w:t>56.5</w:t>
            </w:r>
            <w:r w:rsidRPr="00347D36">
              <w:rPr>
                <w:rFonts w:ascii="Times New Roman" w:hAnsi="Times New Roman" w:cs="Times New Roman"/>
                <w:sz w:val="24"/>
                <w:szCs w:val="24"/>
              </w:rPr>
              <w:tab/>
              <w:t xml:space="preserve">Clerk notified WC of levels in grit bins. </w:t>
            </w:r>
          </w:p>
          <w:p w14:paraId="1D081D4F" w14:textId="2A3DD479" w:rsidR="00347D36" w:rsidRPr="00347D36" w:rsidRDefault="00347D36" w:rsidP="00347D36">
            <w:pPr>
              <w:rPr>
                <w:rFonts w:ascii="Times New Roman" w:hAnsi="Times New Roman" w:cs="Times New Roman"/>
                <w:sz w:val="24"/>
                <w:szCs w:val="24"/>
              </w:rPr>
            </w:pPr>
            <w:r w:rsidRPr="00347D36">
              <w:rPr>
                <w:rFonts w:ascii="Times New Roman" w:hAnsi="Times New Roman" w:cs="Times New Roman"/>
                <w:sz w:val="24"/>
                <w:szCs w:val="24"/>
              </w:rPr>
              <w:t>57</w:t>
            </w:r>
            <w:r w:rsidRPr="00347D36">
              <w:rPr>
                <w:rFonts w:ascii="Times New Roman" w:hAnsi="Times New Roman" w:cs="Times New Roman"/>
                <w:sz w:val="24"/>
                <w:szCs w:val="24"/>
              </w:rPr>
              <w:tab/>
              <w:t>FM notified clerk of suggested wording which has been emailed to National Highways.</w:t>
            </w:r>
            <w:r>
              <w:rPr>
                <w:rFonts w:ascii="Times New Roman" w:hAnsi="Times New Roman" w:cs="Times New Roman"/>
                <w:sz w:val="24"/>
                <w:szCs w:val="24"/>
              </w:rPr>
              <w:t xml:space="preserve"> Awaiting a response.</w:t>
            </w:r>
          </w:p>
          <w:p w14:paraId="5B592109" w14:textId="77777777" w:rsidR="00347D36" w:rsidRPr="00347D36" w:rsidRDefault="00347D36" w:rsidP="00347D36">
            <w:pPr>
              <w:rPr>
                <w:rFonts w:ascii="Times New Roman" w:hAnsi="Times New Roman" w:cs="Times New Roman"/>
                <w:sz w:val="24"/>
                <w:szCs w:val="24"/>
              </w:rPr>
            </w:pPr>
            <w:r w:rsidRPr="00347D36">
              <w:rPr>
                <w:rFonts w:ascii="Times New Roman" w:hAnsi="Times New Roman" w:cs="Times New Roman"/>
                <w:sz w:val="24"/>
                <w:szCs w:val="24"/>
              </w:rPr>
              <w:t>58.1</w:t>
            </w:r>
            <w:r w:rsidRPr="00347D36">
              <w:rPr>
                <w:rFonts w:ascii="Times New Roman" w:hAnsi="Times New Roman" w:cs="Times New Roman"/>
                <w:sz w:val="24"/>
                <w:szCs w:val="24"/>
              </w:rPr>
              <w:tab/>
              <w:t>Collect nine bollards Meridian Way, request resubmitted</w:t>
            </w:r>
          </w:p>
          <w:p w14:paraId="05553F19" w14:textId="77777777" w:rsidR="00347D36" w:rsidRPr="00347D36" w:rsidRDefault="00347D36" w:rsidP="00347D36">
            <w:pPr>
              <w:rPr>
                <w:rFonts w:ascii="Times New Roman" w:hAnsi="Times New Roman" w:cs="Times New Roman"/>
                <w:sz w:val="24"/>
                <w:szCs w:val="24"/>
              </w:rPr>
            </w:pPr>
            <w:r w:rsidRPr="00347D36">
              <w:rPr>
                <w:rFonts w:ascii="Times New Roman" w:hAnsi="Times New Roman" w:cs="Times New Roman"/>
                <w:sz w:val="24"/>
                <w:szCs w:val="24"/>
              </w:rPr>
              <w:t>58.2</w:t>
            </w:r>
            <w:r w:rsidRPr="00347D36">
              <w:rPr>
                <w:rFonts w:ascii="Times New Roman" w:hAnsi="Times New Roman" w:cs="Times New Roman"/>
                <w:sz w:val="24"/>
                <w:szCs w:val="24"/>
              </w:rPr>
              <w:tab/>
              <w:t>Uneven surface on lane to Ireland, request resubmitted.</w:t>
            </w:r>
          </w:p>
          <w:p w14:paraId="326259FB" w14:textId="77777777" w:rsidR="00347D36" w:rsidRPr="00347D36" w:rsidRDefault="00347D36" w:rsidP="00347D36">
            <w:pPr>
              <w:rPr>
                <w:rFonts w:ascii="Times New Roman" w:hAnsi="Times New Roman" w:cs="Times New Roman"/>
                <w:sz w:val="24"/>
                <w:szCs w:val="24"/>
              </w:rPr>
            </w:pPr>
            <w:r w:rsidRPr="00347D36">
              <w:rPr>
                <w:rFonts w:ascii="Times New Roman" w:hAnsi="Times New Roman" w:cs="Times New Roman"/>
                <w:sz w:val="24"/>
                <w:szCs w:val="24"/>
              </w:rPr>
              <w:t>58.5</w:t>
            </w:r>
            <w:r w:rsidRPr="00347D36">
              <w:rPr>
                <w:rFonts w:ascii="Times New Roman" w:hAnsi="Times New Roman" w:cs="Times New Roman"/>
                <w:sz w:val="24"/>
                <w:szCs w:val="24"/>
              </w:rPr>
              <w:tab/>
              <w:t xml:space="preserve">Overhanging branches – vicar informed Clerk that this has been cut back. </w:t>
            </w:r>
          </w:p>
          <w:p w14:paraId="7071240B" w14:textId="3451E601" w:rsidR="00347D36" w:rsidRPr="00E150A3" w:rsidRDefault="00347D36" w:rsidP="00863F0B">
            <w:pPr>
              <w:rPr>
                <w:rFonts w:ascii="Times New Roman" w:hAnsi="Times New Roman" w:cs="Times New Roman"/>
                <w:sz w:val="24"/>
                <w:szCs w:val="24"/>
              </w:rPr>
            </w:pPr>
            <w:r w:rsidRPr="00347D36">
              <w:rPr>
                <w:rFonts w:ascii="Times New Roman" w:hAnsi="Times New Roman" w:cs="Times New Roman"/>
                <w:sz w:val="24"/>
                <w:szCs w:val="24"/>
              </w:rPr>
              <w:t>60.1</w:t>
            </w:r>
            <w:r w:rsidRPr="00347D36">
              <w:rPr>
                <w:rFonts w:ascii="Times New Roman" w:hAnsi="Times New Roman" w:cs="Times New Roman"/>
                <w:sz w:val="24"/>
                <w:szCs w:val="24"/>
              </w:rPr>
              <w:tab/>
              <w:t>White lines in front of RW’s drive. Clerk provided form but RW uncertain about going ahead.</w:t>
            </w:r>
          </w:p>
        </w:tc>
      </w:tr>
      <w:tr w:rsidR="00452F86" w:rsidRPr="00207F4D" w14:paraId="74DD7816" w14:textId="77777777" w:rsidTr="00EE45C9">
        <w:tc>
          <w:tcPr>
            <w:tcW w:w="876" w:type="dxa"/>
          </w:tcPr>
          <w:p w14:paraId="022FAEF0" w14:textId="0CF8BE00" w:rsidR="00452F86" w:rsidRDefault="00863F0B" w:rsidP="00452F86">
            <w:pPr>
              <w:rPr>
                <w:rFonts w:ascii="Times New Roman" w:hAnsi="Times New Roman" w:cs="Times New Roman"/>
                <w:sz w:val="24"/>
                <w:szCs w:val="24"/>
              </w:rPr>
            </w:pPr>
            <w:r>
              <w:rPr>
                <w:rFonts w:ascii="Times New Roman" w:hAnsi="Times New Roman" w:cs="Times New Roman"/>
                <w:sz w:val="24"/>
                <w:szCs w:val="24"/>
              </w:rPr>
              <w:t>67</w:t>
            </w:r>
          </w:p>
          <w:p w14:paraId="3D9DB4AE" w14:textId="17C2F9B0" w:rsidR="00863F0B" w:rsidRDefault="00863F0B" w:rsidP="00452F86">
            <w:pPr>
              <w:rPr>
                <w:rFonts w:ascii="Times New Roman" w:hAnsi="Times New Roman" w:cs="Times New Roman"/>
                <w:sz w:val="24"/>
                <w:szCs w:val="24"/>
              </w:rPr>
            </w:pPr>
            <w:r>
              <w:rPr>
                <w:rFonts w:ascii="Times New Roman" w:hAnsi="Times New Roman" w:cs="Times New Roman"/>
                <w:sz w:val="24"/>
                <w:szCs w:val="24"/>
              </w:rPr>
              <w:t>67.1</w:t>
            </w:r>
          </w:p>
          <w:p w14:paraId="04B2C90C" w14:textId="59D78908" w:rsidR="00C57C42" w:rsidRDefault="00C57C42" w:rsidP="00452F86">
            <w:pPr>
              <w:rPr>
                <w:rFonts w:ascii="Times New Roman" w:hAnsi="Times New Roman" w:cs="Times New Roman"/>
                <w:sz w:val="24"/>
                <w:szCs w:val="24"/>
              </w:rPr>
            </w:pPr>
          </w:p>
          <w:p w14:paraId="77FB1BD9" w14:textId="405674AB" w:rsidR="00EE45C9" w:rsidRPr="00207F4D" w:rsidRDefault="00EE45C9" w:rsidP="00452F86">
            <w:pPr>
              <w:rPr>
                <w:rFonts w:ascii="Times New Roman" w:hAnsi="Times New Roman" w:cs="Times New Roman"/>
                <w:sz w:val="24"/>
                <w:szCs w:val="24"/>
              </w:rPr>
            </w:pPr>
          </w:p>
        </w:tc>
        <w:tc>
          <w:tcPr>
            <w:tcW w:w="8892" w:type="dxa"/>
            <w:gridSpan w:val="4"/>
          </w:tcPr>
          <w:p w14:paraId="7D06BA73" w14:textId="1ACC3561" w:rsidR="00452F86" w:rsidRPr="009568E8" w:rsidRDefault="00452F86" w:rsidP="00452F86">
            <w:pPr>
              <w:rPr>
                <w:rFonts w:ascii="Times New Roman" w:hAnsi="Times New Roman"/>
                <w:bCs/>
                <w:sz w:val="24"/>
                <w:szCs w:val="24"/>
              </w:rPr>
            </w:pPr>
            <w:r w:rsidRPr="00207F4D">
              <w:rPr>
                <w:rFonts w:ascii="Times New Roman" w:hAnsi="Times New Roman"/>
                <w:b/>
                <w:sz w:val="24"/>
                <w:szCs w:val="24"/>
                <w:u w:val="single"/>
              </w:rPr>
              <w:t xml:space="preserve">DEVELOPMENT CONTROL </w:t>
            </w:r>
          </w:p>
          <w:p w14:paraId="771E6CB0" w14:textId="5453BD40" w:rsidR="00FB6E14" w:rsidRPr="00751D42" w:rsidRDefault="002D3818" w:rsidP="002D3818">
            <w:pPr>
              <w:rPr>
                <w:rFonts w:ascii="Times New Roman" w:hAnsi="Times New Roman"/>
                <w:b/>
                <w:bCs/>
                <w:sz w:val="28"/>
                <w:szCs w:val="28"/>
              </w:rPr>
            </w:pPr>
            <w:r w:rsidRPr="00751D42">
              <w:rPr>
                <w:rFonts w:ascii="Times New Roman" w:eastAsia="Times New Roman" w:hAnsi="Times New Roman" w:cs="Times New Roman"/>
                <w:b/>
                <w:bCs/>
                <w:sz w:val="24"/>
                <w:szCs w:val="24"/>
                <w:lang w:eastAsia="ar-SA"/>
              </w:rPr>
              <w:t>Pre</w:t>
            </w:r>
            <w:r w:rsidR="004F13C7" w:rsidRPr="00751D42">
              <w:rPr>
                <w:rFonts w:ascii="Times New Roman" w:eastAsia="Times New Roman" w:hAnsi="Times New Roman" w:cs="Times New Roman"/>
                <w:b/>
                <w:bCs/>
                <w:sz w:val="24"/>
                <w:szCs w:val="24"/>
                <w:lang w:eastAsia="ar-SA"/>
              </w:rPr>
              <w:t xml:space="preserve">-application – Land to the Southwest of White Horse Business Park – H2.2 Consideration of </w:t>
            </w:r>
            <w:proofErr w:type="spellStart"/>
            <w:r w:rsidR="004F13C7" w:rsidRPr="00751D42">
              <w:rPr>
                <w:rFonts w:ascii="Times New Roman" w:eastAsia="Times New Roman" w:hAnsi="Times New Roman" w:cs="Times New Roman"/>
                <w:b/>
                <w:bCs/>
                <w:sz w:val="24"/>
                <w:szCs w:val="24"/>
                <w:lang w:eastAsia="ar-SA"/>
              </w:rPr>
              <w:t>Vistry</w:t>
            </w:r>
            <w:r w:rsidR="00852909" w:rsidRPr="00751D42">
              <w:rPr>
                <w:rFonts w:ascii="Times New Roman" w:eastAsia="Times New Roman" w:hAnsi="Times New Roman" w:cs="Times New Roman"/>
                <w:b/>
                <w:bCs/>
                <w:sz w:val="24"/>
                <w:szCs w:val="24"/>
                <w:lang w:eastAsia="ar-SA"/>
              </w:rPr>
              <w:t>’s</w:t>
            </w:r>
            <w:proofErr w:type="spellEnd"/>
            <w:r w:rsidR="004F13C7" w:rsidRPr="00751D42">
              <w:rPr>
                <w:rFonts w:ascii="Times New Roman" w:eastAsia="Times New Roman" w:hAnsi="Times New Roman" w:cs="Times New Roman"/>
                <w:b/>
                <w:bCs/>
                <w:sz w:val="24"/>
                <w:szCs w:val="24"/>
                <w:lang w:eastAsia="ar-SA"/>
              </w:rPr>
              <w:t xml:space="preserve"> </w:t>
            </w:r>
            <w:r w:rsidR="00133D77" w:rsidRPr="00751D42">
              <w:rPr>
                <w:rFonts w:ascii="Times New Roman" w:eastAsia="Times New Roman" w:hAnsi="Times New Roman" w:cs="Times New Roman"/>
                <w:b/>
                <w:bCs/>
                <w:sz w:val="24"/>
                <w:szCs w:val="24"/>
                <w:lang w:eastAsia="ar-SA"/>
              </w:rPr>
              <w:t>Pre-Application</w:t>
            </w:r>
            <w:r w:rsidR="004F13C7" w:rsidRPr="00751D42">
              <w:rPr>
                <w:rFonts w:ascii="Times New Roman" w:eastAsia="Times New Roman" w:hAnsi="Times New Roman" w:cs="Times New Roman"/>
                <w:b/>
                <w:bCs/>
                <w:sz w:val="24"/>
                <w:szCs w:val="24"/>
                <w:lang w:eastAsia="ar-SA"/>
              </w:rPr>
              <w:t xml:space="preserve"> Statement</w:t>
            </w:r>
          </w:p>
          <w:p w14:paraId="1C038568" w14:textId="49939579" w:rsidR="004F13C7" w:rsidRDefault="004F13C7" w:rsidP="008C2F70">
            <w:pPr>
              <w:rPr>
                <w:rFonts w:ascii="Times New Roman" w:hAnsi="Times New Roman"/>
                <w:bCs/>
                <w:sz w:val="24"/>
                <w:szCs w:val="24"/>
              </w:rPr>
            </w:pPr>
            <w:r>
              <w:rPr>
                <w:rFonts w:ascii="Times New Roman" w:hAnsi="Times New Roman"/>
                <w:bCs/>
                <w:sz w:val="24"/>
                <w:szCs w:val="24"/>
              </w:rPr>
              <w:t xml:space="preserve">LL addressed the council. A Neighbourhood Plan Steering Group meeting was held on 21 July. The group </w:t>
            </w:r>
            <w:r w:rsidR="00852909">
              <w:rPr>
                <w:rFonts w:ascii="Times New Roman" w:hAnsi="Times New Roman"/>
                <w:bCs/>
                <w:sz w:val="24"/>
                <w:szCs w:val="24"/>
              </w:rPr>
              <w:t>was</w:t>
            </w:r>
            <w:r>
              <w:rPr>
                <w:rFonts w:ascii="Times New Roman" w:hAnsi="Times New Roman"/>
                <w:bCs/>
                <w:sz w:val="24"/>
                <w:szCs w:val="24"/>
              </w:rPr>
              <w:t xml:space="preserve"> unhappy </w:t>
            </w:r>
            <w:r w:rsidR="00852909">
              <w:rPr>
                <w:rFonts w:ascii="Times New Roman" w:hAnsi="Times New Roman"/>
                <w:bCs/>
                <w:sz w:val="24"/>
                <w:szCs w:val="24"/>
              </w:rPr>
              <w:t xml:space="preserve">that there was </w:t>
            </w:r>
            <w:r>
              <w:rPr>
                <w:rFonts w:ascii="Times New Roman" w:hAnsi="Times New Roman"/>
                <w:bCs/>
                <w:sz w:val="24"/>
                <w:szCs w:val="24"/>
              </w:rPr>
              <w:t>no master plan</w:t>
            </w:r>
            <w:r w:rsidR="0078613A">
              <w:rPr>
                <w:rFonts w:ascii="Times New Roman" w:hAnsi="Times New Roman"/>
                <w:bCs/>
                <w:sz w:val="24"/>
                <w:szCs w:val="24"/>
              </w:rPr>
              <w:t xml:space="preserve"> or </w:t>
            </w:r>
            <w:r w:rsidR="00FA6EE1">
              <w:rPr>
                <w:rFonts w:ascii="Times New Roman" w:hAnsi="Times New Roman"/>
                <w:bCs/>
                <w:sz w:val="24"/>
                <w:szCs w:val="24"/>
              </w:rPr>
              <w:t xml:space="preserve">plan from </w:t>
            </w:r>
            <w:proofErr w:type="gramStart"/>
            <w:r w:rsidR="00FA6EE1">
              <w:rPr>
                <w:rFonts w:ascii="Times New Roman" w:hAnsi="Times New Roman"/>
                <w:bCs/>
                <w:sz w:val="24"/>
                <w:szCs w:val="24"/>
              </w:rPr>
              <w:t>Castlewood</w:t>
            </w:r>
            <w:proofErr w:type="gramEnd"/>
            <w:r w:rsidR="00FA6EE1">
              <w:rPr>
                <w:rFonts w:ascii="Times New Roman" w:hAnsi="Times New Roman"/>
                <w:bCs/>
                <w:sz w:val="24"/>
                <w:szCs w:val="24"/>
              </w:rPr>
              <w:t xml:space="preserve"> and </w:t>
            </w:r>
            <w:r w:rsidR="00B972E5">
              <w:rPr>
                <w:rFonts w:ascii="Times New Roman" w:hAnsi="Times New Roman"/>
                <w:bCs/>
                <w:sz w:val="24"/>
                <w:szCs w:val="24"/>
              </w:rPr>
              <w:t>they</w:t>
            </w:r>
            <w:r w:rsidR="0078613A">
              <w:rPr>
                <w:rFonts w:ascii="Times New Roman" w:hAnsi="Times New Roman"/>
                <w:bCs/>
                <w:sz w:val="24"/>
                <w:szCs w:val="24"/>
              </w:rPr>
              <w:t xml:space="preserve"> wish</w:t>
            </w:r>
            <w:r w:rsidR="00FA6EE1">
              <w:rPr>
                <w:rFonts w:ascii="Times New Roman" w:hAnsi="Times New Roman"/>
                <w:bCs/>
                <w:sz w:val="24"/>
                <w:szCs w:val="24"/>
              </w:rPr>
              <w:t xml:space="preserve"> to discuss the Design and Access statement with Trowbridge Town Council and Wiltshire Council Planning Officers. </w:t>
            </w:r>
          </w:p>
          <w:p w14:paraId="3561D619" w14:textId="0BC2712C" w:rsidR="00863F0B" w:rsidRDefault="004F13C7" w:rsidP="00B972E5">
            <w:pPr>
              <w:rPr>
                <w:rFonts w:ascii="Times New Roman" w:hAnsi="Times New Roman"/>
                <w:bCs/>
                <w:sz w:val="24"/>
                <w:szCs w:val="24"/>
              </w:rPr>
            </w:pPr>
            <w:r>
              <w:rPr>
                <w:rFonts w:ascii="Times New Roman" w:hAnsi="Times New Roman"/>
                <w:bCs/>
                <w:sz w:val="24"/>
                <w:szCs w:val="24"/>
              </w:rPr>
              <w:t xml:space="preserve">Since considering the Design and Access Statement, </w:t>
            </w:r>
            <w:r w:rsidR="00FA6EE1">
              <w:rPr>
                <w:rFonts w:ascii="Times New Roman" w:hAnsi="Times New Roman"/>
                <w:bCs/>
                <w:sz w:val="24"/>
                <w:szCs w:val="24"/>
              </w:rPr>
              <w:t>an</w:t>
            </w:r>
            <w:r>
              <w:rPr>
                <w:rFonts w:ascii="Times New Roman" w:hAnsi="Times New Roman"/>
                <w:bCs/>
                <w:sz w:val="24"/>
                <w:szCs w:val="24"/>
              </w:rPr>
              <w:t xml:space="preserve"> application has been registered </w:t>
            </w:r>
            <w:r w:rsidR="00B972E5">
              <w:rPr>
                <w:rFonts w:ascii="Times New Roman" w:hAnsi="Times New Roman"/>
                <w:bCs/>
                <w:sz w:val="24"/>
                <w:szCs w:val="24"/>
              </w:rPr>
              <w:t xml:space="preserve">for this site </w:t>
            </w:r>
            <w:r>
              <w:rPr>
                <w:rFonts w:ascii="Times New Roman" w:hAnsi="Times New Roman"/>
                <w:bCs/>
                <w:sz w:val="24"/>
                <w:szCs w:val="24"/>
              </w:rPr>
              <w:t xml:space="preserve">with Wiltshire Council </w:t>
            </w:r>
            <w:hyperlink r:id="rId9" w:history="1">
              <w:r w:rsidRPr="0078613A">
                <w:rPr>
                  <w:rStyle w:val="Hyperlink"/>
                  <w:rFonts w:ascii="Times New Roman" w:hAnsi="Times New Roman"/>
                  <w:b/>
                  <w:sz w:val="24"/>
                  <w:szCs w:val="24"/>
                </w:rPr>
                <w:t>PL/2022/05426</w:t>
              </w:r>
            </w:hyperlink>
            <w:r w:rsidR="0078613A">
              <w:rPr>
                <w:rFonts w:ascii="Times New Roman" w:hAnsi="Times New Roman"/>
                <w:b/>
                <w:sz w:val="24"/>
                <w:szCs w:val="24"/>
              </w:rPr>
              <w:t xml:space="preserve">. </w:t>
            </w:r>
            <w:r w:rsidR="00FA6EE1" w:rsidRPr="00FA6EE1">
              <w:rPr>
                <w:rFonts w:ascii="Times New Roman" w:hAnsi="Times New Roman"/>
                <w:bCs/>
                <w:sz w:val="24"/>
                <w:szCs w:val="24"/>
              </w:rPr>
              <w:t>Councillors resolved</w:t>
            </w:r>
            <w:r w:rsidR="00FA6EE1">
              <w:rPr>
                <w:rFonts w:ascii="Times New Roman" w:hAnsi="Times New Roman"/>
                <w:bCs/>
                <w:sz w:val="24"/>
                <w:szCs w:val="24"/>
              </w:rPr>
              <w:t xml:space="preserve"> to request an extension, a further steering group to meet and </w:t>
            </w:r>
            <w:r w:rsidR="00852909">
              <w:rPr>
                <w:rFonts w:ascii="Times New Roman" w:hAnsi="Times New Roman"/>
                <w:bCs/>
                <w:sz w:val="24"/>
                <w:szCs w:val="24"/>
              </w:rPr>
              <w:t xml:space="preserve">to request a meeting with Trowbridge and Wiltshire councils.  RE stated that while this application is outside of North Bradley’s </w:t>
            </w:r>
          </w:p>
          <w:p w14:paraId="353A718C" w14:textId="77777777" w:rsidR="00863F0B" w:rsidRDefault="00863F0B" w:rsidP="00B972E5">
            <w:pPr>
              <w:rPr>
                <w:rFonts w:ascii="Times New Roman" w:hAnsi="Times New Roman"/>
                <w:bCs/>
                <w:sz w:val="24"/>
                <w:szCs w:val="24"/>
              </w:rPr>
            </w:pPr>
          </w:p>
          <w:p w14:paraId="37EC47B9" w14:textId="77777777" w:rsidR="00863F0B" w:rsidRDefault="00863F0B" w:rsidP="00B972E5">
            <w:pPr>
              <w:rPr>
                <w:rFonts w:ascii="Times New Roman" w:hAnsi="Times New Roman"/>
                <w:bCs/>
                <w:sz w:val="24"/>
                <w:szCs w:val="24"/>
              </w:rPr>
            </w:pPr>
          </w:p>
          <w:p w14:paraId="4E14607B" w14:textId="77777777" w:rsidR="00863F0B" w:rsidRDefault="00863F0B" w:rsidP="00B972E5">
            <w:pPr>
              <w:rPr>
                <w:rFonts w:ascii="Times New Roman" w:hAnsi="Times New Roman"/>
                <w:bCs/>
                <w:sz w:val="24"/>
                <w:szCs w:val="24"/>
              </w:rPr>
            </w:pPr>
          </w:p>
          <w:p w14:paraId="16A544F8" w14:textId="77777777" w:rsidR="00863F0B" w:rsidRDefault="00863F0B" w:rsidP="00B972E5">
            <w:pPr>
              <w:rPr>
                <w:rFonts w:ascii="Times New Roman" w:hAnsi="Times New Roman"/>
                <w:bCs/>
                <w:sz w:val="24"/>
                <w:szCs w:val="24"/>
              </w:rPr>
            </w:pPr>
          </w:p>
          <w:p w14:paraId="6D90B6D7" w14:textId="77777777" w:rsidR="00863F0B" w:rsidRDefault="00863F0B" w:rsidP="00B972E5">
            <w:pPr>
              <w:rPr>
                <w:rFonts w:ascii="Times New Roman" w:hAnsi="Times New Roman"/>
                <w:bCs/>
                <w:sz w:val="24"/>
                <w:szCs w:val="24"/>
              </w:rPr>
            </w:pPr>
          </w:p>
          <w:p w14:paraId="7A33AD34" w14:textId="5D53A93F" w:rsidR="00B972E5" w:rsidRDefault="00852909" w:rsidP="00B972E5">
            <w:pPr>
              <w:rPr>
                <w:rFonts w:ascii="Times New Roman" w:hAnsi="Times New Roman"/>
                <w:bCs/>
                <w:sz w:val="24"/>
                <w:szCs w:val="24"/>
              </w:rPr>
            </w:pPr>
            <w:r>
              <w:rPr>
                <w:rFonts w:ascii="Times New Roman" w:hAnsi="Times New Roman"/>
                <w:bCs/>
                <w:sz w:val="24"/>
                <w:szCs w:val="24"/>
              </w:rPr>
              <w:t>jurisdiction, the Parish Council owes it to the North Bradley parishioners to seriously consider the site and do all it can for a suitable outcome for North Bradley. He is aware that there is an area to the east that remains within North Bradley which should be protected from development. LL stated that she was disappointed that so few residents attended the meeting.</w:t>
            </w:r>
          </w:p>
          <w:p w14:paraId="77683C47" w14:textId="66698C2E" w:rsidR="00875019" w:rsidRPr="00372DB5" w:rsidRDefault="0035157C" w:rsidP="00B972E5">
            <w:pPr>
              <w:rPr>
                <w:rFonts w:ascii="Times New Roman" w:hAnsi="Times New Roman"/>
                <w:bCs/>
                <w:sz w:val="24"/>
                <w:szCs w:val="24"/>
              </w:rPr>
            </w:pPr>
            <w:r>
              <w:rPr>
                <w:rFonts w:ascii="Times New Roman" w:hAnsi="Times New Roman"/>
                <w:bCs/>
                <w:sz w:val="24"/>
                <w:szCs w:val="24"/>
              </w:rPr>
              <w:tab/>
            </w:r>
          </w:p>
        </w:tc>
      </w:tr>
      <w:tr w:rsidR="002D3818" w:rsidRPr="00207F4D" w14:paraId="27D8CC7B" w14:textId="77777777" w:rsidTr="00EE45C9">
        <w:tc>
          <w:tcPr>
            <w:tcW w:w="876" w:type="dxa"/>
          </w:tcPr>
          <w:p w14:paraId="448E2583" w14:textId="6CEBE716" w:rsidR="002D3818" w:rsidRDefault="00863F0B" w:rsidP="00452F86">
            <w:pPr>
              <w:rPr>
                <w:rFonts w:ascii="Times New Roman" w:hAnsi="Times New Roman" w:cs="Times New Roman"/>
                <w:sz w:val="24"/>
                <w:szCs w:val="24"/>
              </w:rPr>
            </w:pPr>
            <w:r>
              <w:rPr>
                <w:rFonts w:ascii="Times New Roman" w:hAnsi="Times New Roman" w:cs="Times New Roman"/>
                <w:sz w:val="24"/>
                <w:szCs w:val="24"/>
              </w:rPr>
              <w:lastRenderedPageBreak/>
              <w:t>67.2</w:t>
            </w:r>
          </w:p>
        </w:tc>
        <w:tc>
          <w:tcPr>
            <w:tcW w:w="8892" w:type="dxa"/>
            <w:gridSpan w:val="4"/>
          </w:tcPr>
          <w:p w14:paraId="6F6B2324" w14:textId="22E7BBE5" w:rsidR="00B972E5" w:rsidRPr="00751D42" w:rsidRDefault="00B972E5" w:rsidP="00452F86">
            <w:pPr>
              <w:rPr>
                <w:rFonts w:ascii="Times New Roman" w:hAnsi="Times New Roman" w:cs="Times New Roman"/>
                <w:b/>
                <w:bCs/>
                <w:sz w:val="24"/>
                <w:szCs w:val="24"/>
              </w:rPr>
            </w:pPr>
            <w:r w:rsidRPr="00751D42">
              <w:rPr>
                <w:rFonts w:ascii="Times New Roman" w:hAnsi="Times New Roman" w:cs="Times New Roman"/>
                <w:b/>
                <w:bCs/>
                <w:sz w:val="24"/>
                <w:szCs w:val="24"/>
              </w:rPr>
              <w:t xml:space="preserve">Preapplication – 52 Woodmarsh to demolish current bungalow and build 4 bungalows on the site </w:t>
            </w:r>
          </w:p>
          <w:p w14:paraId="62A966C2" w14:textId="5D88C003" w:rsidR="002D3818" w:rsidRDefault="00B972E5" w:rsidP="00452F86">
            <w:pPr>
              <w:rPr>
                <w:rFonts w:ascii="Times New Roman" w:hAnsi="Times New Roman" w:cs="Times New Roman"/>
                <w:sz w:val="24"/>
                <w:szCs w:val="24"/>
              </w:rPr>
            </w:pPr>
            <w:r>
              <w:rPr>
                <w:rFonts w:ascii="Times New Roman" w:hAnsi="Times New Roman" w:cs="Times New Roman"/>
                <w:sz w:val="24"/>
                <w:szCs w:val="24"/>
              </w:rPr>
              <w:t xml:space="preserve">While some councillors had reservations that other nearby planning applications had been refused FM reminded them that </w:t>
            </w:r>
            <w:r w:rsidR="001555E3">
              <w:rPr>
                <w:rFonts w:ascii="Times New Roman" w:hAnsi="Times New Roman" w:cs="Times New Roman"/>
                <w:sz w:val="24"/>
                <w:szCs w:val="24"/>
              </w:rPr>
              <w:t xml:space="preserve">this site, unlike the others, is </w:t>
            </w:r>
            <w:r w:rsidR="00133D77">
              <w:rPr>
                <w:rFonts w:ascii="Times New Roman" w:hAnsi="Times New Roman" w:cs="Times New Roman"/>
                <w:sz w:val="24"/>
                <w:szCs w:val="24"/>
              </w:rPr>
              <w:t>within</w:t>
            </w:r>
            <w:r w:rsidR="001555E3">
              <w:rPr>
                <w:rFonts w:ascii="Times New Roman" w:hAnsi="Times New Roman" w:cs="Times New Roman"/>
                <w:sz w:val="24"/>
                <w:szCs w:val="24"/>
              </w:rPr>
              <w:t xml:space="preserve"> the settlement boundary. Councillors </w:t>
            </w:r>
            <w:r w:rsidR="00036690">
              <w:rPr>
                <w:rFonts w:ascii="Times New Roman" w:hAnsi="Times New Roman" w:cs="Times New Roman"/>
                <w:sz w:val="24"/>
                <w:szCs w:val="24"/>
              </w:rPr>
              <w:t>agreed</w:t>
            </w:r>
            <w:r w:rsidR="001555E3">
              <w:rPr>
                <w:rFonts w:ascii="Times New Roman" w:hAnsi="Times New Roman" w:cs="Times New Roman"/>
                <w:sz w:val="24"/>
                <w:szCs w:val="24"/>
              </w:rPr>
              <w:t xml:space="preserve"> that it is not council practice to decide on preapplications. In time, if a formal application is received, the Council will make their decision like any other application. </w:t>
            </w:r>
          </w:p>
          <w:p w14:paraId="1C41EAC8" w14:textId="10B3F422" w:rsidR="001555E3" w:rsidRPr="00B972E5" w:rsidRDefault="001555E3" w:rsidP="00452F86">
            <w:pPr>
              <w:rPr>
                <w:rFonts w:ascii="Times New Roman" w:hAnsi="Times New Roman" w:cs="Times New Roman"/>
                <w:sz w:val="24"/>
                <w:szCs w:val="24"/>
              </w:rPr>
            </w:pPr>
          </w:p>
        </w:tc>
      </w:tr>
      <w:tr w:rsidR="00452F86" w:rsidRPr="00207F4D" w14:paraId="3022F99C" w14:textId="77777777" w:rsidTr="00EE45C9">
        <w:tc>
          <w:tcPr>
            <w:tcW w:w="876" w:type="dxa"/>
          </w:tcPr>
          <w:p w14:paraId="0CE65E46" w14:textId="1BE87B6C" w:rsidR="000C7735" w:rsidRDefault="00863F0B" w:rsidP="000C7735">
            <w:pPr>
              <w:rPr>
                <w:rFonts w:ascii="Times New Roman" w:hAnsi="Times New Roman" w:cs="Times New Roman"/>
                <w:sz w:val="24"/>
                <w:szCs w:val="24"/>
              </w:rPr>
            </w:pPr>
            <w:r>
              <w:rPr>
                <w:rFonts w:ascii="Times New Roman" w:hAnsi="Times New Roman" w:cs="Times New Roman"/>
                <w:sz w:val="24"/>
                <w:szCs w:val="24"/>
              </w:rPr>
              <w:t>68</w:t>
            </w:r>
          </w:p>
          <w:p w14:paraId="561F3349" w14:textId="0517692D" w:rsidR="00FD3035" w:rsidRPr="00207F4D" w:rsidRDefault="00FD3035" w:rsidP="00B056F2">
            <w:pPr>
              <w:rPr>
                <w:rFonts w:ascii="Times New Roman" w:hAnsi="Times New Roman" w:cs="Times New Roman"/>
                <w:sz w:val="24"/>
                <w:szCs w:val="24"/>
              </w:rPr>
            </w:pPr>
          </w:p>
        </w:tc>
        <w:tc>
          <w:tcPr>
            <w:tcW w:w="8892" w:type="dxa"/>
            <w:gridSpan w:val="4"/>
          </w:tcPr>
          <w:p w14:paraId="2B723E92" w14:textId="401A8C97" w:rsidR="00452F86" w:rsidRDefault="00452F86" w:rsidP="00452F86">
            <w:pPr>
              <w:rPr>
                <w:rFonts w:ascii="Times New Roman" w:eastAsia="Times New Roman" w:hAnsi="Times New Roman"/>
                <w:b/>
                <w:sz w:val="24"/>
                <w:szCs w:val="24"/>
                <w:u w:val="double"/>
              </w:rPr>
            </w:pPr>
            <w:r w:rsidRPr="00207F4D">
              <w:rPr>
                <w:rFonts w:ascii="Times New Roman" w:eastAsia="Times New Roman" w:hAnsi="Times New Roman"/>
                <w:b/>
                <w:sz w:val="24"/>
                <w:szCs w:val="24"/>
                <w:u w:val="double"/>
              </w:rPr>
              <w:t>DEVELOPMENT CONTROL - DECISIONS MADE BY WILTSHIRE COUNCIL</w:t>
            </w:r>
            <w:r w:rsidR="00B056F2">
              <w:rPr>
                <w:rFonts w:ascii="Times New Roman" w:eastAsia="Times New Roman" w:hAnsi="Times New Roman"/>
                <w:b/>
                <w:sz w:val="24"/>
                <w:szCs w:val="24"/>
                <w:u w:val="double"/>
              </w:rPr>
              <w:t xml:space="preserve"> </w:t>
            </w:r>
          </w:p>
          <w:p w14:paraId="69EC05F2" w14:textId="77777777" w:rsidR="001555E3" w:rsidRPr="001555E3" w:rsidRDefault="001555E3" w:rsidP="001555E3">
            <w:pPr>
              <w:rPr>
                <w:rFonts w:ascii="Times New Roman" w:hAnsi="Times New Roman" w:cs="Times New Roman"/>
                <w:bCs/>
                <w:sz w:val="24"/>
                <w:szCs w:val="24"/>
              </w:rPr>
            </w:pPr>
            <w:r w:rsidRPr="001555E3">
              <w:rPr>
                <w:rFonts w:ascii="Times New Roman" w:hAnsi="Times New Roman" w:cs="Times New Roman"/>
                <w:bCs/>
                <w:sz w:val="24"/>
                <w:szCs w:val="24"/>
              </w:rPr>
              <w:t>PL/2022/03332 - Replace existing porch with new, larger porch at 26 Westbury Road, Yarnbrook NB No objection, WC Approve with Conditions</w:t>
            </w:r>
          </w:p>
          <w:p w14:paraId="1EAD13D8" w14:textId="77777777" w:rsidR="001555E3" w:rsidRPr="001555E3" w:rsidRDefault="001555E3" w:rsidP="001555E3">
            <w:pPr>
              <w:rPr>
                <w:rFonts w:ascii="Times New Roman" w:hAnsi="Times New Roman" w:cs="Times New Roman"/>
                <w:bCs/>
                <w:sz w:val="24"/>
                <w:szCs w:val="24"/>
              </w:rPr>
            </w:pPr>
            <w:r w:rsidRPr="001555E3">
              <w:rPr>
                <w:rFonts w:ascii="Times New Roman" w:hAnsi="Times New Roman" w:cs="Times New Roman"/>
                <w:bCs/>
                <w:sz w:val="24"/>
                <w:szCs w:val="24"/>
              </w:rPr>
              <w:t>PL/2022/04321 - Approval of Reserved Matters Rebuilding of a two bedroomed cottage on the footprint of a former cottage at Homefield Farm, 4 West Ashton Road, Yarnbrook, following NB No objection, WC Approve with Conditions</w:t>
            </w:r>
          </w:p>
          <w:p w14:paraId="05FF59C1" w14:textId="15E4297C" w:rsidR="00D9622B" w:rsidRPr="00B85C60" w:rsidRDefault="00D9622B" w:rsidP="00B056F2">
            <w:pPr>
              <w:rPr>
                <w:rFonts w:ascii="Times New Roman" w:hAnsi="Times New Roman" w:cs="Times New Roman"/>
                <w:bCs/>
                <w:sz w:val="24"/>
                <w:szCs w:val="24"/>
              </w:rPr>
            </w:pPr>
          </w:p>
        </w:tc>
      </w:tr>
      <w:tr w:rsidR="004D047F" w:rsidRPr="00207F4D" w14:paraId="07EF24E9" w14:textId="77777777" w:rsidTr="00EE45C9">
        <w:tc>
          <w:tcPr>
            <w:tcW w:w="876" w:type="dxa"/>
          </w:tcPr>
          <w:p w14:paraId="36DE9A3D" w14:textId="1207E815" w:rsidR="004D047F" w:rsidRDefault="00863F0B" w:rsidP="000C7735">
            <w:pPr>
              <w:rPr>
                <w:rFonts w:ascii="Times New Roman" w:hAnsi="Times New Roman" w:cs="Times New Roman"/>
                <w:sz w:val="24"/>
                <w:szCs w:val="24"/>
              </w:rPr>
            </w:pPr>
            <w:r>
              <w:rPr>
                <w:rFonts w:ascii="Times New Roman" w:hAnsi="Times New Roman" w:cs="Times New Roman"/>
                <w:sz w:val="24"/>
                <w:szCs w:val="24"/>
              </w:rPr>
              <w:t>69</w:t>
            </w:r>
          </w:p>
        </w:tc>
        <w:tc>
          <w:tcPr>
            <w:tcW w:w="8892" w:type="dxa"/>
            <w:gridSpan w:val="4"/>
          </w:tcPr>
          <w:p w14:paraId="5EE0351B" w14:textId="533B70DE" w:rsidR="004D047F" w:rsidRDefault="004D047F" w:rsidP="00452F86">
            <w:pPr>
              <w:rPr>
                <w:rFonts w:ascii="Times New Roman" w:eastAsia="Times New Roman" w:hAnsi="Times New Roman"/>
                <w:b/>
                <w:sz w:val="24"/>
                <w:szCs w:val="24"/>
                <w:u w:val="single"/>
              </w:rPr>
            </w:pPr>
            <w:r>
              <w:rPr>
                <w:rFonts w:ascii="Times New Roman" w:eastAsia="Times New Roman" w:hAnsi="Times New Roman"/>
                <w:b/>
                <w:sz w:val="24"/>
                <w:szCs w:val="24"/>
                <w:u w:val="single"/>
              </w:rPr>
              <w:t>ALLOTMENTS – SPLITTING OF PLOT 5</w:t>
            </w:r>
          </w:p>
          <w:p w14:paraId="0ADD81CF" w14:textId="7ABEA306" w:rsidR="004D047F" w:rsidRDefault="00036690" w:rsidP="00452F86">
            <w:pPr>
              <w:rPr>
                <w:rFonts w:ascii="Times New Roman" w:eastAsia="Times New Roman" w:hAnsi="Times New Roman"/>
                <w:bCs/>
                <w:sz w:val="24"/>
                <w:szCs w:val="24"/>
              </w:rPr>
            </w:pPr>
            <w:r>
              <w:rPr>
                <w:rFonts w:ascii="Times New Roman" w:eastAsia="Times New Roman" w:hAnsi="Times New Roman"/>
                <w:bCs/>
                <w:sz w:val="24"/>
                <w:szCs w:val="24"/>
              </w:rPr>
              <w:t>The sub-committee had inspected the site and supports the splitting of site 5</w:t>
            </w:r>
            <w:r w:rsidR="00751D42">
              <w:rPr>
                <w:rFonts w:ascii="Times New Roman" w:eastAsia="Times New Roman" w:hAnsi="Times New Roman"/>
                <w:bCs/>
                <w:sz w:val="24"/>
                <w:szCs w:val="24"/>
              </w:rPr>
              <w:t xml:space="preserve"> in January</w:t>
            </w:r>
            <w:r>
              <w:rPr>
                <w:rFonts w:ascii="Times New Roman" w:eastAsia="Times New Roman" w:hAnsi="Times New Roman"/>
                <w:bCs/>
                <w:sz w:val="24"/>
                <w:szCs w:val="24"/>
              </w:rPr>
              <w:t>.</w:t>
            </w:r>
            <w:r w:rsidR="00751D42">
              <w:rPr>
                <w:rFonts w:ascii="Times New Roman" w:eastAsia="Times New Roman" w:hAnsi="Times New Roman"/>
                <w:bCs/>
                <w:sz w:val="24"/>
                <w:szCs w:val="24"/>
              </w:rPr>
              <w:t xml:space="preserve"> Councillors resolved for Clerk to notify allotment holder of the split, the sizes of the two sites and the fact that he will be reimbursed unused rental</w:t>
            </w:r>
            <w:r w:rsidR="00BA6F6F">
              <w:rPr>
                <w:rFonts w:ascii="Times New Roman" w:eastAsia="Times New Roman" w:hAnsi="Times New Roman"/>
                <w:bCs/>
                <w:sz w:val="24"/>
                <w:szCs w:val="24"/>
              </w:rPr>
              <w:t xml:space="preserve">. </w:t>
            </w:r>
            <w:r w:rsidR="00751D42">
              <w:rPr>
                <w:rFonts w:ascii="Times New Roman" w:eastAsia="Times New Roman" w:hAnsi="Times New Roman"/>
                <w:bCs/>
                <w:sz w:val="24"/>
                <w:szCs w:val="24"/>
              </w:rPr>
              <w:t xml:space="preserve">Clerk to notify next person on the </w:t>
            </w:r>
            <w:r w:rsidR="009A3F3F">
              <w:rPr>
                <w:rFonts w:ascii="Times New Roman" w:eastAsia="Times New Roman" w:hAnsi="Times New Roman"/>
                <w:bCs/>
                <w:sz w:val="24"/>
                <w:szCs w:val="24"/>
              </w:rPr>
              <w:t xml:space="preserve">waiting </w:t>
            </w:r>
            <w:r w:rsidR="00751D42">
              <w:rPr>
                <w:rFonts w:ascii="Times New Roman" w:eastAsia="Times New Roman" w:hAnsi="Times New Roman"/>
                <w:bCs/>
                <w:sz w:val="24"/>
                <w:szCs w:val="24"/>
              </w:rPr>
              <w:t>list of the January</w:t>
            </w:r>
            <w:r w:rsidR="00BA6F6F">
              <w:rPr>
                <w:rFonts w:ascii="Times New Roman" w:eastAsia="Times New Roman" w:hAnsi="Times New Roman"/>
                <w:bCs/>
                <w:sz w:val="24"/>
                <w:szCs w:val="24"/>
              </w:rPr>
              <w:t xml:space="preserve"> availability</w:t>
            </w:r>
            <w:r w:rsidR="00751D42">
              <w:rPr>
                <w:rFonts w:ascii="Times New Roman" w:eastAsia="Times New Roman" w:hAnsi="Times New Roman"/>
                <w:bCs/>
                <w:sz w:val="24"/>
                <w:szCs w:val="24"/>
              </w:rPr>
              <w:t xml:space="preserve">. </w:t>
            </w:r>
          </w:p>
          <w:p w14:paraId="14CFEE21" w14:textId="2628EB74" w:rsidR="00751D42" w:rsidRPr="004D047F" w:rsidRDefault="00751D42" w:rsidP="00452F86">
            <w:pPr>
              <w:rPr>
                <w:rFonts w:ascii="Times New Roman" w:eastAsia="Times New Roman" w:hAnsi="Times New Roman"/>
                <w:bCs/>
                <w:sz w:val="24"/>
                <w:szCs w:val="24"/>
              </w:rPr>
            </w:pPr>
          </w:p>
        </w:tc>
      </w:tr>
      <w:tr w:rsidR="00452F86" w:rsidRPr="00207F4D" w14:paraId="2F2A2DDE" w14:textId="77777777" w:rsidTr="00EE45C9">
        <w:tc>
          <w:tcPr>
            <w:tcW w:w="876" w:type="dxa"/>
          </w:tcPr>
          <w:p w14:paraId="751C89B8" w14:textId="0DE94234" w:rsidR="00850563" w:rsidRDefault="00863F0B" w:rsidP="00452F86">
            <w:pPr>
              <w:rPr>
                <w:rFonts w:ascii="Times New Roman" w:hAnsi="Times New Roman" w:cs="Times New Roman"/>
                <w:sz w:val="24"/>
                <w:szCs w:val="24"/>
              </w:rPr>
            </w:pPr>
            <w:r>
              <w:rPr>
                <w:rFonts w:ascii="Times New Roman" w:hAnsi="Times New Roman" w:cs="Times New Roman"/>
                <w:sz w:val="24"/>
                <w:szCs w:val="24"/>
              </w:rPr>
              <w:t>70</w:t>
            </w:r>
          </w:p>
          <w:p w14:paraId="6CC75018" w14:textId="77777777" w:rsidR="00FE29F2" w:rsidRDefault="00863F0B" w:rsidP="00863F0B">
            <w:pPr>
              <w:rPr>
                <w:rFonts w:ascii="Times New Roman" w:hAnsi="Times New Roman" w:cs="Times New Roman"/>
                <w:sz w:val="24"/>
                <w:szCs w:val="24"/>
              </w:rPr>
            </w:pPr>
            <w:r>
              <w:rPr>
                <w:rFonts w:ascii="Times New Roman" w:hAnsi="Times New Roman" w:cs="Times New Roman"/>
                <w:sz w:val="24"/>
                <w:szCs w:val="24"/>
              </w:rPr>
              <w:t>70.1</w:t>
            </w:r>
          </w:p>
          <w:p w14:paraId="21A941B3" w14:textId="77777777" w:rsidR="0006649C" w:rsidRDefault="0006649C" w:rsidP="00863F0B">
            <w:pPr>
              <w:rPr>
                <w:rFonts w:ascii="Times New Roman" w:hAnsi="Times New Roman" w:cs="Times New Roman"/>
                <w:sz w:val="24"/>
                <w:szCs w:val="24"/>
              </w:rPr>
            </w:pPr>
          </w:p>
          <w:p w14:paraId="38EA75E8" w14:textId="77777777" w:rsidR="0006649C" w:rsidRDefault="0006649C" w:rsidP="00863F0B">
            <w:pPr>
              <w:rPr>
                <w:rFonts w:ascii="Times New Roman" w:hAnsi="Times New Roman" w:cs="Times New Roman"/>
                <w:sz w:val="24"/>
                <w:szCs w:val="24"/>
              </w:rPr>
            </w:pPr>
          </w:p>
          <w:p w14:paraId="1E4910F5" w14:textId="77777777" w:rsidR="0006649C" w:rsidRDefault="0006649C" w:rsidP="00863F0B">
            <w:pPr>
              <w:rPr>
                <w:rFonts w:ascii="Times New Roman" w:hAnsi="Times New Roman" w:cs="Times New Roman"/>
                <w:sz w:val="24"/>
                <w:szCs w:val="24"/>
              </w:rPr>
            </w:pPr>
          </w:p>
          <w:p w14:paraId="5C4AF9CD" w14:textId="77777777" w:rsidR="0006649C" w:rsidRDefault="0006649C" w:rsidP="00863F0B">
            <w:pPr>
              <w:rPr>
                <w:rFonts w:ascii="Times New Roman" w:hAnsi="Times New Roman" w:cs="Times New Roman"/>
                <w:sz w:val="24"/>
                <w:szCs w:val="24"/>
              </w:rPr>
            </w:pPr>
            <w:r>
              <w:rPr>
                <w:rFonts w:ascii="Times New Roman" w:hAnsi="Times New Roman" w:cs="Times New Roman"/>
                <w:sz w:val="24"/>
                <w:szCs w:val="24"/>
              </w:rPr>
              <w:t>70.2</w:t>
            </w:r>
          </w:p>
          <w:p w14:paraId="0CF46F94" w14:textId="77777777" w:rsidR="0006649C" w:rsidRDefault="0006649C" w:rsidP="00863F0B">
            <w:pPr>
              <w:rPr>
                <w:rFonts w:ascii="Times New Roman" w:hAnsi="Times New Roman" w:cs="Times New Roman"/>
                <w:sz w:val="24"/>
                <w:szCs w:val="24"/>
              </w:rPr>
            </w:pPr>
          </w:p>
          <w:p w14:paraId="16D80244" w14:textId="77777777" w:rsidR="0006649C" w:rsidRDefault="0006649C" w:rsidP="00863F0B">
            <w:pPr>
              <w:rPr>
                <w:rFonts w:ascii="Times New Roman" w:hAnsi="Times New Roman" w:cs="Times New Roman"/>
                <w:sz w:val="24"/>
                <w:szCs w:val="24"/>
              </w:rPr>
            </w:pPr>
          </w:p>
          <w:p w14:paraId="2DBB898A" w14:textId="77777777" w:rsidR="0006649C" w:rsidRDefault="0006649C" w:rsidP="00863F0B">
            <w:pPr>
              <w:rPr>
                <w:rFonts w:ascii="Times New Roman" w:hAnsi="Times New Roman" w:cs="Times New Roman"/>
                <w:sz w:val="24"/>
                <w:szCs w:val="24"/>
              </w:rPr>
            </w:pPr>
            <w:r>
              <w:rPr>
                <w:rFonts w:ascii="Times New Roman" w:hAnsi="Times New Roman" w:cs="Times New Roman"/>
                <w:sz w:val="24"/>
                <w:szCs w:val="24"/>
              </w:rPr>
              <w:t>70.3</w:t>
            </w:r>
          </w:p>
          <w:p w14:paraId="02CDE9A5" w14:textId="77777777" w:rsidR="0006649C" w:rsidRDefault="0006649C" w:rsidP="00863F0B">
            <w:pPr>
              <w:rPr>
                <w:rFonts w:ascii="Times New Roman" w:hAnsi="Times New Roman" w:cs="Times New Roman"/>
                <w:sz w:val="24"/>
                <w:szCs w:val="24"/>
              </w:rPr>
            </w:pPr>
          </w:p>
          <w:p w14:paraId="12FC626C" w14:textId="77777777" w:rsidR="0006649C" w:rsidRDefault="0006649C" w:rsidP="00863F0B">
            <w:pPr>
              <w:rPr>
                <w:rFonts w:ascii="Times New Roman" w:hAnsi="Times New Roman" w:cs="Times New Roman"/>
                <w:sz w:val="24"/>
                <w:szCs w:val="24"/>
              </w:rPr>
            </w:pPr>
          </w:p>
          <w:p w14:paraId="1B054927" w14:textId="77777777" w:rsidR="0006649C" w:rsidRDefault="0006649C" w:rsidP="00863F0B">
            <w:pPr>
              <w:rPr>
                <w:rFonts w:ascii="Times New Roman" w:hAnsi="Times New Roman" w:cs="Times New Roman"/>
                <w:sz w:val="24"/>
                <w:szCs w:val="24"/>
              </w:rPr>
            </w:pPr>
          </w:p>
          <w:p w14:paraId="45C064ED" w14:textId="77777777" w:rsidR="0006649C" w:rsidRDefault="0006649C" w:rsidP="00863F0B">
            <w:pPr>
              <w:rPr>
                <w:rFonts w:ascii="Times New Roman" w:hAnsi="Times New Roman" w:cs="Times New Roman"/>
                <w:sz w:val="24"/>
                <w:szCs w:val="24"/>
              </w:rPr>
            </w:pPr>
          </w:p>
          <w:p w14:paraId="11DAE83A" w14:textId="77777777" w:rsidR="0006649C" w:rsidRDefault="0006649C" w:rsidP="00863F0B">
            <w:pPr>
              <w:rPr>
                <w:rFonts w:ascii="Times New Roman" w:hAnsi="Times New Roman" w:cs="Times New Roman"/>
                <w:sz w:val="24"/>
                <w:szCs w:val="24"/>
              </w:rPr>
            </w:pPr>
          </w:p>
          <w:p w14:paraId="6E264319" w14:textId="77777777" w:rsidR="0006649C" w:rsidRDefault="0006649C" w:rsidP="00863F0B">
            <w:pPr>
              <w:rPr>
                <w:rFonts w:ascii="Times New Roman" w:hAnsi="Times New Roman" w:cs="Times New Roman"/>
                <w:sz w:val="24"/>
                <w:szCs w:val="24"/>
              </w:rPr>
            </w:pPr>
            <w:r>
              <w:rPr>
                <w:rFonts w:ascii="Times New Roman" w:hAnsi="Times New Roman" w:cs="Times New Roman"/>
                <w:sz w:val="24"/>
                <w:szCs w:val="24"/>
              </w:rPr>
              <w:t>70.4</w:t>
            </w:r>
          </w:p>
          <w:p w14:paraId="20FDEED3" w14:textId="77777777" w:rsidR="0006649C" w:rsidRDefault="0006649C" w:rsidP="00863F0B">
            <w:pPr>
              <w:rPr>
                <w:rFonts w:ascii="Times New Roman" w:hAnsi="Times New Roman" w:cs="Times New Roman"/>
                <w:sz w:val="24"/>
                <w:szCs w:val="24"/>
              </w:rPr>
            </w:pPr>
          </w:p>
          <w:p w14:paraId="30BE2EAC" w14:textId="22F3F3A4" w:rsidR="0006649C" w:rsidRPr="00207F4D" w:rsidRDefault="0006649C" w:rsidP="00863F0B">
            <w:pPr>
              <w:rPr>
                <w:rFonts w:ascii="Times New Roman" w:hAnsi="Times New Roman" w:cs="Times New Roman"/>
                <w:sz w:val="24"/>
                <w:szCs w:val="24"/>
              </w:rPr>
            </w:pPr>
            <w:r>
              <w:rPr>
                <w:rFonts w:ascii="Times New Roman" w:hAnsi="Times New Roman" w:cs="Times New Roman"/>
                <w:sz w:val="24"/>
                <w:szCs w:val="24"/>
              </w:rPr>
              <w:t>70.5</w:t>
            </w:r>
          </w:p>
        </w:tc>
        <w:tc>
          <w:tcPr>
            <w:tcW w:w="8892" w:type="dxa"/>
            <w:gridSpan w:val="4"/>
          </w:tcPr>
          <w:p w14:paraId="4CC679C3" w14:textId="1CAA2C84" w:rsidR="00E75E54" w:rsidRDefault="00452F86" w:rsidP="00452F86">
            <w:pPr>
              <w:rPr>
                <w:rFonts w:ascii="Times New Roman" w:hAnsi="Times New Roman"/>
                <w:b/>
                <w:sz w:val="24"/>
                <w:szCs w:val="24"/>
                <w:u w:val="single"/>
              </w:rPr>
            </w:pPr>
            <w:r w:rsidRPr="00207F4D">
              <w:rPr>
                <w:rFonts w:ascii="Times New Roman" w:hAnsi="Times New Roman"/>
                <w:b/>
                <w:sz w:val="24"/>
                <w:szCs w:val="24"/>
                <w:u w:val="single"/>
              </w:rPr>
              <w:t>CORRESPONDENCE</w:t>
            </w:r>
            <w:r w:rsidR="00372DB5">
              <w:rPr>
                <w:rFonts w:ascii="Times New Roman" w:hAnsi="Times New Roman"/>
                <w:b/>
                <w:sz w:val="24"/>
                <w:szCs w:val="24"/>
                <w:u w:val="single"/>
              </w:rPr>
              <w:t xml:space="preserve"> </w:t>
            </w:r>
          </w:p>
          <w:p w14:paraId="248C6558" w14:textId="36CD52E7" w:rsidR="00E92BF8" w:rsidRDefault="00960D0B" w:rsidP="0024636F">
            <w:pPr>
              <w:rPr>
                <w:rFonts w:ascii="Times New Roman" w:hAnsi="Times New Roman"/>
                <w:bCs/>
                <w:sz w:val="24"/>
                <w:szCs w:val="24"/>
              </w:rPr>
            </w:pPr>
            <w:r>
              <w:rPr>
                <w:rFonts w:ascii="Times New Roman" w:hAnsi="Times New Roman"/>
                <w:bCs/>
                <w:sz w:val="24"/>
                <w:szCs w:val="24"/>
              </w:rPr>
              <w:t xml:space="preserve">Email from Mrs P Baxter, Peace Memorial Hall Trustee 25 July reference </w:t>
            </w:r>
            <w:r w:rsidR="00504F97">
              <w:rPr>
                <w:rFonts w:ascii="Times New Roman" w:hAnsi="Times New Roman"/>
                <w:bCs/>
                <w:sz w:val="24"/>
                <w:szCs w:val="24"/>
              </w:rPr>
              <w:t>a</w:t>
            </w:r>
            <w:r>
              <w:rPr>
                <w:rFonts w:ascii="Times New Roman" w:hAnsi="Times New Roman"/>
                <w:bCs/>
                <w:sz w:val="24"/>
                <w:szCs w:val="24"/>
              </w:rPr>
              <w:t xml:space="preserve"> car park extension donation request. Councillors acknowledged the need for the extension </w:t>
            </w:r>
            <w:r w:rsidR="002F4972">
              <w:rPr>
                <w:rFonts w:ascii="Times New Roman" w:hAnsi="Times New Roman"/>
                <w:bCs/>
                <w:sz w:val="24"/>
                <w:szCs w:val="24"/>
              </w:rPr>
              <w:t xml:space="preserve">and agreed that this would be for the benefit of the local community. Resolved to </w:t>
            </w:r>
            <w:proofErr w:type="gramStart"/>
            <w:r w:rsidR="002F4972">
              <w:rPr>
                <w:rFonts w:ascii="Times New Roman" w:hAnsi="Times New Roman"/>
                <w:bCs/>
                <w:sz w:val="24"/>
                <w:szCs w:val="24"/>
              </w:rPr>
              <w:t>make a donation of</w:t>
            </w:r>
            <w:proofErr w:type="gramEnd"/>
            <w:r w:rsidR="002F4972">
              <w:rPr>
                <w:rFonts w:ascii="Times New Roman" w:hAnsi="Times New Roman"/>
                <w:bCs/>
                <w:sz w:val="24"/>
                <w:szCs w:val="24"/>
              </w:rPr>
              <w:t xml:space="preserve"> £300</w:t>
            </w:r>
            <w:r w:rsidR="00BA6F6F">
              <w:rPr>
                <w:rFonts w:ascii="Times New Roman" w:hAnsi="Times New Roman"/>
                <w:bCs/>
                <w:sz w:val="24"/>
                <w:szCs w:val="24"/>
              </w:rPr>
              <w:t>.</w:t>
            </w:r>
          </w:p>
          <w:p w14:paraId="0C006901" w14:textId="4E29590E" w:rsidR="00707608" w:rsidRDefault="00E92BF8" w:rsidP="0024636F">
            <w:pPr>
              <w:rPr>
                <w:rFonts w:ascii="Times New Roman" w:hAnsi="Times New Roman"/>
                <w:bCs/>
                <w:sz w:val="24"/>
                <w:szCs w:val="24"/>
              </w:rPr>
            </w:pPr>
            <w:r>
              <w:rPr>
                <w:rFonts w:ascii="Times New Roman" w:hAnsi="Times New Roman"/>
                <w:bCs/>
                <w:sz w:val="24"/>
                <w:szCs w:val="24"/>
              </w:rPr>
              <w:t xml:space="preserve">Email from Wiltshire Council. 20 July, request to sign up to Positive Democracy Charter. Councillors resolved that </w:t>
            </w:r>
            <w:r w:rsidR="00863F0B">
              <w:rPr>
                <w:rFonts w:ascii="Times New Roman" w:hAnsi="Times New Roman"/>
                <w:bCs/>
                <w:sz w:val="24"/>
                <w:szCs w:val="24"/>
              </w:rPr>
              <w:t xml:space="preserve">as the </w:t>
            </w:r>
            <w:r>
              <w:rPr>
                <w:rFonts w:ascii="Times New Roman" w:hAnsi="Times New Roman"/>
                <w:bCs/>
                <w:sz w:val="24"/>
                <w:szCs w:val="24"/>
              </w:rPr>
              <w:t>Parish Council</w:t>
            </w:r>
            <w:r w:rsidR="00863F0B">
              <w:rPr>
                <w:rFonts w:ascii="Times New Roman" w:hAnsi="Times New Roman"/>
                <w:bCs/>
                <w:sz w:val="24"/>
                <w:szCs w:val="24"/>
              </w:rPr>
              <w:t xml:space="preserve"> follows its own </w:t>
            </w:r>
            <w:r>
              <w:rPr>
                <w:rFonts w:ascii="Times New Roman" w:hAnsi="Times New Roman"/>
                <w:bCs/>
                <w:sz w:val="24"/>
                <w:szCs w:val="24"/>
              </w:rPr>
              <w:t xml:space="preserve">Code of Conduct policy </w:t>
            </w:r>
            <w:r w:rsidR="00707608">
              <w:rPr>
                <w:rFonts w:ascii="Times New Roman" w:hAnsi="Times New Roman"/>
                <w:bCs/>
                <w:sz w:val="24"/>
                <w:szCs w:val="24"/>
              </w:rPr>
              <w:t xml:space="preserve">there was no need to sign up to the charter. </w:t>
            </w:r>
          </w:p>
          <w:p w14:paraId="03B25529" w14:textId="420771A8" w:rsidR="00E92BF8" w:rsidRDefault="00707608" w:rsidP="0024636F">
            <w:pPr>
              <w:rPr>
                <w:rFonts w:ascii="Times New Roman" w:hAnsi="Times New Roman"/>
                <w:bCs/>
                <w:sz w:val="24"/>
                <w:szCs w:val="24"/>
              </w:rPr>
            </w:pPr>
            <w:r>
              <w:rPr>
                <w:rFonts w:ascii="Times New Roman" w:hAnsi="Times New Roman"/>
                <w:bCs/>
                <w:sz w:val="24"/>
                <w:szCs w:val="24"/>
              </w:rPr>
              <w:t xml:space="preserve">TC </w:t>
            </w:r>
            <w:r w:rsidR="00133D77">
              <w:rPr>
                <w:rFonts w:ascii="Times New Roman" w:hAnsi="Times New Roman"/>
                <w:bCs/>
                <w:sz w:val="24"/>
                <w:szCs w:val="24"/>
              </w:rPr>
              <w:t>- Email</w:t>
            </w:r>
            <w:r w:rsidR="00D90B95">
              <w:rPr>
                <w:rFonts w:ascii="Times New Roman" w:hAnsi="Times New Roman"/>
                <w:bCs/>
                <w:sz w:val="24"/>
                <w:szCs w:val="24"/>
              </w:rPr>
              <w:t xml:space="preserve"> 21 July </w:t>
            </w:r>
            <w:r w:rsidR="00B75BC5">
              <w:rPr>
                <w:rFonts w:ascii="Times New Roman" w:hAnsi="Times New Roman"/>
                <w:bCs/>
                <w:sz w:val="24"/>
                <w:szCs w:val="24"/>
              </w:rPr>
              <w:t>–</w:t>
            </w:r>
            <w:r w:rsidR="00D90B95">
              <w:rPr>
                <w:rFonts w:ascii="Times New Roman" w:hAnsi="Times New Roman"/>
                <w:bCs/>
                <w:sz w:val="24"/>
                <w:szCs w:val="24"/>
              </w:rPr>
              <w:t xml:space="preserve"> </w:t>
            </w:r>
            <w:r w:rsidR="00B75BC5">
              <w:rPr>
                <w:rFonts w:ascii="Times New Roman" w:hAnsi="Times New Roman"/>
                <w:bCs/>
                <w:sz w:val="24"/>
                <w:szCs w:val="24"/>
              </w:rPr>
              <w:t xml:space="preserve">vehicles using bridleway alongside The Rank. </w:t>
            </w:r>
            <w:r w:rsidR="00B75BC5" w:rsidRPr="00B75BC5">
              <w:rPr>
                <w:rFonts w:ascii="Times New Roman" w:hAnsi="Times New Roman"/>
                <w:bCs/>
                <w:sz w:val="24"/>
                <w:szCs w:val="24"/>
              </w:rPr>
              <w:t xml:space="preserve">While councillors are aware that there is no prohibition of driving on </w:t>
            </w:r>
            <w:r w:rsidR="00133D77" w:rsidRPr="00B75BC5">
              <w:rPr>
                <w:rFonts w:ascii="Times New Roman" w:hAnsi="Times New Roman"/>
                <w:bCs/>
                <w:sz w:val="24"/>
                <w:szCs w:val="24"/>
              </w:rPr>
              <w:t>bridleways,</w:t>
            </w:r>
            <w:r w:rsidR="00B75BC5" w:rsidRPr="00B75BC5">
              <w:rPr>
                <w:rFonts w:ascii="Times New Roman" w:hAnsi="Times New Roman"/>
                <w:bCs/>
                <w:sz w:val="24"/>
                <w:szCs w:val="24"/>
              </w:rPr>
              <w:t xml:space="preserve"> they know that </w:t>
            </w:r>
            <w:r w:rsidR="00890217">
              <w:rPr>
                <w:rFonts w:ascii="Times New Roman" w:hAnsi="Times New Roman"/>
                <w:bCs/>
                <w:sz w:val="24"/>
                <w:szCs w:val="24"/>
              </w:rPr>
              <w:t xml:space="preserve">it </w:t>
            </w:r>
            <w:r w:rsidR="00B75BC5" w:rsidRPr="00B75BC5">
              <w:rPr>
                <w:rFonts w:ascii="Times New Roman" w:hAnsi="Times New Roman"/>
                <w:bCs/>
                <w:sz w:val="24"/>
                <w:szCs w:val="24"/>
              </w:rPr>
              <w:t xml:space="preserve">is </w:t>
            </w:r>
            <w:r w:rsidR="00BA6F6F" w:rsidRPr="00B75BC5">
              <w:rPr>
                <w:rFonts w:ascii="Times New Roman" w:hAnsi="Times New Roman"/>
                <w:bCs/>
                <w:sz w:val="24"/>
                <w:szCs w:val="24"/>
              </w:rPr>
              <w:t>extensively used</w:t>
            </w:r>
            <w:r w:rsidR="00B75BC5" w:rsidRPr="00B75BC5">
              <w:rPr>
                <w:rFonts w:ascii="Times New Roman" w:hAnsi="Times New Roman"/>
                <w:bCs/>
                <w:sz w:val="24"/>
                <w:szCs w:val="24"/>
              </w:rPr>
              <w:t xml:space="preserve"> by pedestrians and horses and a skip lorry regularly using this rather than the road is potentially very dangerous. </w:t>
            </w:r>
            <w:r w:rsidR="00B75BC5">
              <w:rPr>
                <w:rFonts w:ascii="Times New Roman" w:hAnsi="Times New Roman"/>
                <w:bCs/>
                <w:sz w:val="24"/>
                <w:szCs w:val="24"/>
              </w:rPr>
              <w:t xml:space="preserve">Councillors resolved to ask </w:t>
            </w:r>
            <w:r w:rsidR="00B75BC5" w:rsidRPr="00B75BC5">
              <w:rPr>
                <w:rFonts w:ascii="Times New Roman" w:hAnsi="Times New Roman"/>
                <w:bCs/>
                <w:sz w:val="24"/>
                <w:szCs w:val="24"/>
              </w:rPr>
              <w:t xml:space="preserve">Wiltshire Council </w:t>
            </w:r>
            <w:r w:rsidR="00B75BC5">
              <w:rPr>
                <w:rFonts w:ascii="Times New Roman" w:hAnsi="Times New Roman"/>
                <w:bCs/>
                <w:sz w:val="24"/>
                <w:szCs w:val="24"/>
              </w:rPr>
              <w:t xml:space="preserve">to </w:t>
            </w:r>
            <w:r w:rsidR="00B75BC5" w:rsidRPr="00B75BC5">
              <w:rPr>
                <w:rFonts w:ascii="Times New Roman" w:hAnsi="Times New Roman"/>
                <w:bCs/>
                <w:sz w:val="24"/>
                <w:szCs w:val="24"/>
              </w:rPr>
              <w:t>consider installing a bollard as a safe</w:t>
            </w:r>
            <w:r w:rsidR="00B75BC5">
              <w:rPr>
                <w:rFonts w:ascii="Times New Roman" w:hAnsi="Times New Roman"/>
                <w:bCs/>
                <w:sz w:val="24"/>
                <w:szCs w:val="24"/>
              </w:rPr>
              <w:t>guard</w:t>
            </w:r>
            <w:r w:rsidR="00863F0B">
              <w:rPr>
                <w:rFonts w:ascii="Times New Roman" w:hAnsi="Times New Roman"/>
                <w:bCs/>
                <w:sz w:val="24"/>
                <w:szCs w:val="24"/>
              </w:rPr>
              <w:t xml:space="preserve">. </w:t>
            </w:r>
            <w:r w:rsidR="00B75BC5">
              <w:rPr>
                <w:rFonts w:ascii="Times New Roman" w:hAnsi="Times New Roman"/>
                <w:bCs/>
                <w:sz w:val="24"/>
                <w:szCs w:val="24"/>
              </w:rPr>
              <w:t xml:space="preserve">Clerk to write to Wiltshire Council traffic department. </w:t>
            </w:r>
          </w:p>
          <w:p w14:paraId="38E5D662" w14:textId="652CCB76" w:rsidR="00E92BF8" w:rsidRDefault="002C4A1B" w:rsidP="0024636F">
            <w:pPr>
              <w:rPr>
                <w:rFonts w:ascii="Times New Roman" w:hAnsi="Times New Roman"/>
                <w:bCs/>
                <w:sz w:val="24"/>
                <w:szCs w:val="24"/>
              </w:rPr>
            </w:pPr>
            <w:r>
              <w:rPr>
                <w:rFonts w:ascii="Times New Roman" w:hAnsi="Times New Roman"/>
                <w:bCs/>
                <w:sz w:val="24"/>
                <w:szCs w:val="24"/>
              </w:rPr>
              <w:t xml:space="preserve">Email from Wiltshire Council – review of council’s parking areas for events. Clerk to complete survey on behalf of council. </w:t>
            </w:r>
          </w:p>
          <w:p w14:paraId="26FDC9D0" w14:textId="103F18E0" w:rsidR="00BA6F6F" w:rsidRDefault="00702E9A" w:rsidP="0024636F">
            <w:pPr>
              <w:rPr>
                <w:rFonts w:ascii="Times New Roman" w:hAnsi="Times New Roman"/>
                <w:bCs/>
                <w:sz w:val="24"/>
                <w:szCs w:val="24"/>
              </w:rPr>
            </w:pPr>
            <w:r>
              <w:rPr>
                <w:rFonts w:ascii="Times New Roman" w:hAnsi="Times New Roman"/>
                <w:bCs/>
                <w:sz w:val="24"/>
                <w:szCs w:val="24"/>
              </w:rPr>
              <w:t xml:space="preserve">TC – Email 29 July from Woodmarsh resident about the benefits to </w:t>
            </w:r>
            <w:r w:rsidR="00BA6F6F">
              <w:rPr>
                <w:rFonts w:ascii="Times New Roman" w:hAnsi="Times New Roman"/>
                <w:bCs/>
                <w:sz w:val="24"/>
                <w:szCs w:val="24"/>
              </w:rPr>
              <w:t>the</w:t>
            </w:r>
            <w:r>
              <w:rPr>
                <w:rFonts w:ascii="Times New Roman" w:hAnsi="Times New Roman"/>
                <w:bCs/>
                <w:sz w:val="24"/>
                <w:szCs w:val="24"/>
              </w:rPr>
              <w:t xml:space="preserve"> village of a wind turbine. Might the Parish Council be interested in this? Councillors agreed that this was above the Parish council</w:t>
            </w:r>
            <w:r w:rsidR="00BA6F6F">
              <w:rPr>
                <w:rFonts w:ascii="Times New Roman" w:hAnsi="Times New Roman"/>
                <w:bCs/>
                <w:sz w:val="24"/>
                <w:szCs w:val="24"/>
              </w:rPr>
              <w:t>’</w:t>
            </w:r>
            <w:r>
              <w:rPr>
                <w:rFonts w:ascii="Times New Roman" w:hAnsi="Times New Roman"/>
                <w:bCs/>
                <w:sz w:val="24"/>
                <w:szCs w:val="24"/>
              </w:rPr>
              <w:t xml:space="preserve">s remit and recommended that </w:t>
            </w:r>
            <w:r w:rsidR="00863F0B">
              <w:rPr>
                <w:rFonts w:ascii="Times New Roman" w:hAnsi="Times New Roman"/>
                <w:bCs/>
                <w:sz w:val="24"/>
                <w:szCs w:val="24"/>
              </w:rPr>
              <w:t>t</w:t>
            </w:r>
            <w:r>
              <w:rPr>
                <w:rFonts w:ascii="Times New Roman" w:hAnsi="Times New Roman"/>
                <w:bCs/>
                <w:sz w:val="24"/>
                <w:szCs w:val="24"/>
              </w:rPr>
              <w:t xml:space="preserve">he </w:t>
            </w:r>
            <w:r w:rsidR="00863F0B">
              <w:rPr>
                <w:rFonts w:ascii="Times New Roman" w:hAnsi="Times New Roman"/>
                <w:bCs/>
                <w:sz w:val="24"/>
                <w:szCs w:val="24"/>
              </w:rPr>
              <w:t xml:space="preserve">resident </w:t>
            </w:r>
            <w:r>
              <w:rPr>
                <w:rFonts w:ascii="Times New Roman" w:hAnsi="Times New Roman"/>
                <w:bCs/>
                <w:sz w:val="24"/>
                <w:szCs w:val="24"/>
              </w:rPr>
              <w:t xml:space="preserve">pursue the idea with Wiltshire Council. HP to identify a contact. </w:t>
            </w:r>
          </w:p>
          <w:p w14:paraId="0B113BA7" w14:textId="66833805" w:rsidR="00AE037A" w:rsidRPr="00BB4C5C" w:rsidRDefault="00BB4C5C" w:rsidP="0024636F">
            <w:pPr>
              <w:rPr>
                <w:rFonts w:ascii="Times New Roman" w:hAnsi="Times New Roman"/>
                <w:bCs/>
                <w:sz w:val="24"/>
                <w:szCs w:val="24"/>
              </w:rPr>
            </w:pPr>
            <w:r>
              <w:rPr>
                <w:rFonts w:ascii="Times New Roman" w:hAnsi="Times New Roman"/>
                <w:bCs/>
                <w:sz w:val="24"/>
                <w:szCs w:val="24"/>
              </w:rPr>
              <w:t xml:space="preserve">  </w:t>
            </w:r>
            <w:r w:rsidR="00B9071F">
              <w:rPr>
                <w:rFonts w:ascii="Times New Roman" w:hAnsi="Times New Roman"/>
                <w:bCs/>
                <w:sz w:val="24"/>
                <w:szCs w:val="24"/>
              </w:rPr>
              <w:t xml:space="preserve"> </w:t>
            </w:r>
            <w:r w:rsidR="0024636F">
              <w:rPr>
                <w:rFonts w:ascii="Times New Roman" w:hAnsi="Times New Roman"/>
                <w:bCs/>
                <w:sz w:val="24"/>
                <w:szCs w:val="24"/>
              </w:rPr>
              <w:t xml:space="preserve"> </w:t>
            </w:r>
          </w:p>
        </w:tc>
      </w:tr>
      <w:tr w:rsidR="00452F86" w:rsidRPr="00207F4D" w14:paraId="1B9AA157" w14:textId="77777777" w:rsidTr="00EE45C9">
        <w:tc>
          <w:tcPr>
            <w:tcW w:w="876" w:type="dxa"/>
          </w:tcPr>
          <w:p w14:paraId="64FFB868" w14:textId="163CE60B" w:rsidR="00A76438" w:rsidRDefault="0006649C" w:rsidP="00EE45C9">
            <w:pPr>
              <w:rPr>
                <w:rFonts w:ascii="Times New Roman" w:hAnsi="Times New Roman" w:cs="Times New Roman"/>
                <w:sz w:val="24"/>
                <w:szCs w:val="24"/>
              </w:rPr>
            </w:pPr>
            <w:r>
              <w:rPr>
                <w:rFonts w:ascii="Times New Roman" w:hAnsi="Times New Roman" w:cs="Times New Roman"/>
                <w:sz w:val="24"/>
                <w:szCs w:val="24"/>
              </w:rPr>
              <w:lastRenderedPageBreak/>
              <w:t>71</w:t>
            </w:r>
          </w:p>
          <w:p w14:paraId="35708BA6" w14:textId="77777777" w:rsidR="00A34D28" w:rsidRDefault="00A34D28" w:rsidP="0057784D">
            <w:pPr>
              <w:rPr>
                <w:rFonts w:ascii="Times New Roman" w:hAnsi="Times New Roman" w:cs="Times New Roman"/>
                <w:sz w:val="24"/>
                <w:szCs w:val="24"/>
              </w:rPr>
            </w:pPr>
          </w:p>
          <w:p w14:paraId="7AAB842D" w14:textId="6884CADC" w:rsidR="00AF5224" w:rsidRDefault="0006649C" w:rsidP="0057784D">
            <w:pPr>
              <w:rPr>
                <w:rFonts w:ascii="Times New Roman" w:hAnsi="Times New Roman" w:cs="Times New Roman"/>
                <w:sz w:val="24"/>
                <w:szCs w:val="24"/>
              </w:rPr>
            </w:pPr>
            <w:r>
              <w:rPr>
                <w:rFonts w:ascii="Times New Roman" w:hAnsi="Times New Roman" w:cs="Times New Roman"/>
                <w:sz w:val="24"/>
                <w:szCs w:val="24"/>
              </w:rPr>
              <w:t>71.1</w:t>
            </w:r>
          </w:p>
          <w:p w14:paraId="49675627" w14:textId="1CCE0A97" w:rsidR="0006649C" w:rsidRDefault="0006649C" w:rsidP="0057784D">
            <w:pPr>
              <w:rPr>
                <w:rFonts w:ascii="Times New Roman" w:hAnsi="Times New Roman" w:cs="Times New Roman"/>
                <w:sz w:val="24"/>
                <w:szCs w:val="24"/>
              </w:rPr>
            </w:pPr>
            <w:r>
              <w:rPr>
                <w:rFonts w:ascii="Times New Roman" w:hAnsi="Times New Roman" w:cs="Times New Roman"/>
                <w:sz w:val="24"/>
                <w:szCs w:val="24"/>
              </w:rPr>
              <w:t>71.2</w:t>
            </w:r>
          </w:p>
          <w:p w14:paraId="27790D30" w14:textId="01DD0409" w:rsidR="0006649C" w:rsidRDefault="0006649C" w:rsidP="0057784D">
            <w:pPr>
              <w:rPr>
                <w:rFonts w:ascii="Times New Roman" w:hAnsi="Times New Roman" w:cs="Times New Roman"/>
                <w:sz w:val="24"/>
                <w:szCs w:val="24"/>
              </w:rPr>
            </w:pPr>
            <w:r>
              <w:rPr>
                <w:rFonts w:ascii="Times New Roman" w:hAnsi="Times New Roman" w:cs="Times New Roman"/>
                <w:sz w:val="24"/>
                <w:szCs w:val="24"/>
              </w:rPr>
              <w:t>71.3</w:t>
            </w:r>
          </w:p>
          <w:p w14:paraId="16F07F8D" w14:textId="27816994" w:rsidR="0006649C" w:rsidRDefault="0006649C" w:rsidP="0057784D">
            <w:pPr>
              <w:rPr>
                <w:rFonts w:ascii="Times New Roman" w:hAnsi="Times New Roman" w:cs="Times New Roman"/>
                <w:sz w:val="24"/>
                <w:szCs w:val="24"/>
              </w:rPr>
            </w:pPr>
            <w:r>
              <w:rPr>
                <w:rFonts w:ascii="Times New Roman" w:hAnsi="Times New Roman" w:cs="Times New Roman"/>
                <w:sz w:val="24"/>
                <w:szCs w:val="24"/>
              </w:rPr>
              <w:t>71.4</w:t>
            </w:r>
          </w:p>
          <w:p w14:paraId="2ABC0EB6" w14:textId="734ACCD4" w:rsidR="0006649C" w:rsidRDefault="0006649C" w:rsidP="0057784D">
            <w:pPr>
              <w:rPr>
                <w:rFonts w:ascii="Times New Roman" w:hAnsi="Times New Roman" w:cs="Times New Roman"/>
                <w:sz w:val="24"/>
                <w:szCs w:val="24"/>
              </w:rPr>
            </w:pPr>
            <w:r>
              <w:rPr>
                <w:rFonts w:ascii="Times New Roman" w:hAnsi="Times New Roman" w:cs="Times New Roman"/>
                <w:sz w:val="24"/>
                <w:szCs w:val="24"/>
              </w:rPr>
              <w:t>71.5</w:t>
            </w:r>
          </w:p>
          <w:p w14:paraId="17A0D5C2" w14:textId="76E547E6" w:rsidR="0006649C" w:rsidRDefault="0006649C" w:rsidP="0057784D">
            <w:pPr>
              <w:rPr>
                <w:rFonts w:ascii="Times New Roman" w:hAnsi="Times New Roman" w:cs="Times New Roman"/>
                <w:sz w:val="24"/>
                <w:szCs w:val="24"/>
              </w:rPr>
            </w:pPr>
            <w:r>
              <w:rPr>
                <w:rFonts w:ascii="Times New Roman" w:hAnsi="Times New Roman" w:cs="Times New Roman"/>
                <w:sz w:val="24"/>
                <w:szCs w:val="24"/>
              </w:rPr>
              <w:t>71.6</w:t>
            </w:r>
          </w:p>
          <w:p w14:paraId="550434E5" w14:textId="1D6E163A" w:rsidR="0006649C" w:rsidRDefault="0006649C" w:rsidP="0057784D">
            <w:pPr>
              <w:rPr>
                <w:rFonts w:ascii="Times New Roman" w:hAnsi="Times New Roman" w:cs="Times New Roman"/>
                <w:sz w:val="24"/>
                <w:szCs w:val="24"/>
              </w:rPr>
            </w:pPr>
          </w:p>
          <w:p w14:paraId="23576B2A" w14:textId="4EB90EDB" w:rsidR="0006649C" w:rsidRDefault="0006649C" w:rsidP="0057784D">
            <w:pPr>
              <w:rPr>
                <w:rFonts w:ascii="Times New Roman" w:hAnsi="Times New Roman" w:cs="Times New Roman"/>
                <w:sz w:val="24"/>
                <w:szCs w:val="24"/>
              </w:rPr>
            </w:pPr>
            <w:r>
              <w:rPr>
                <w:rFonts w:ascii="Times New Roman" w:hAnsi="Times New Roman" w:cs="Times New Roman"/>
                <w:sz w:val="24"/>
                <w:szCs w:val="24"/>
              </w:rPr>
              <w:t>71.7</w:t>
            </w:r>
          </w:p>
          <w:p w14:paraId="2C7BB9AE" w14:textId="218F250D" w:rsidR="0006649C" w:rsidRDefault="0006649C" w:rsidP="0057784D">
            <w:pPr>
              <w:rPr>
                <w:rFonts w:ascii="Times New Roman" w:hAnsi="Times New Roman" w:cs="Times New Roman"/>
                <w:sz w:val="24"/>
                <w:szCs w:val="24"/>
              </w:rPr>
            </w:pPr>
          </w:p>
          <w:p w14:paraId="0B8D193A" w14:textId="0676FD33" w:rsidR="0006649C" w:rsidRDefault="0006649C" w:rsidP="0057784D">
            <w:pPr>
              <w:rPr>
                <w:rFonts w:ascii="Times New Roman" w:hAnsi="Times New Roman" w:cs="Times New Roman"/>
                <w:sz w:val="24"/>
                <w:szCs w:val="24"/>
              </w:rPr>
            </w:pPr>
            <w:r>
              <w:rPr>
                <w:rFonts w:ascii="Times New Roman" w:hAnsi="Times New Roman" w:cs="Times New Roman"/>
                <w:sz w:val="24"/>
                <w:szCs w:val="24"/>
              </w:rPr>
              <w:t>71.8</w:t>
            </w:r>
          </w:p>
          <w:p w14:paraId="1DDC3C96" w14:textId="250CFCAB" w:rsidR="0006649C" w:rsidRDefault="0006649C" w:rsidP="0057784D">
            <w:pPr>
              <w:rPr>
                <w:rFonts w:ascii="Times New Roman" w:hAnsi="Times New Roman" w:cs="Times New Roman"/>
                <w:sz w:val="24"/>
                <w:szCs w:val="24"/>
              </w:rPr>
            </w:pPr>
          </w:p>
          <w:p w14:paraId="7C7160F4" w14:textId="512956F1" w:rsidR="00AF5224" w:rsidRDefault="0006649C" w:rsidP="0057784D">
            <w:pPr>
              <w:rPr>
                <w:rFonts w:ascii="Times New Roman" w:hAnsi="Times New Roman" w:cs="Times New Roman"/>
                <w:sz w:val="24"/>
                <w:szCs w:val="24"/>
              </w:rPr>
            </w:pPr>
            <w:r>
              <w:rPr>
                <w:rFonts w:ascii="Times New Roman" w:hAnsi="Times New Roman" w:cs="Times New Roman"/>
                <w:sz w:val="24"/>
                <w:szCs w:val="24"/>
              </w:rPr>
              <w:t>71.9</w:t>
            </w:r>
          </w:p>
          <w:p w14:paraId="39F9474C" w14:textId="2B311018" w:rsidR="00873A34" w:rsidRDefault="00873A34" w:rsidP="0057784D">
            <w:pPr>
              <w:rPr>
                <w:rFonts w:ascii="Times New Roman" w:hAnsi="Times New Roman" w:cs="Times New Roman"/>
                <w:sz w:val="24"/>
                <w:szCs w:val="24"/>
              </w:rPr>
            </w:pPr>
          </w:p>
          <w:p w14:paraId="14432843" w14:textId="16425ADE" w:rsidR="00873A34" w:rsidRDefault="00873A34" w:rsidP="0057784D">
            <w:pPr>
              <w:rPr>
                <w:rFonts w:ascii="Times New Roman" w:hAnsi="Times New Roman" w:cs="Times New Roman"/>
                <w:sz w:val="24"/>
                <w:szCs w:val="24"/>
              </w:rPr>
            </w:pPr>
            <w:r>
              <w:rPr>
                <w:rFonts w:ascii="Times New Roman" w:hAnsi="Times New Roman" w:cs="Times New Roman"/>
                <w:sz w:val="24"/>
                <w:szCs w:val="24"/>
              </w:rPr>
              <w:t>71.10</w:t>
            </w:r>
          </w:p>
          <w:p w14:paraId="5E14A1E0" w14:textId="23DC7D18" w:rsidR="0057784D" w:rsidRPr="00207F4D" w:rsidRDefault="0057784D" w:rsidP="0006649C">
            <w:pPr>
              <w:rPr>
                <w:rFonts w:ascii="Times New Roman" w:hAnsi="Times New Roman" w:cs="Times New Roman"/>
                <w:sz w:val="24"/>
                <w:szCs w:val="24"/>
              </w:rPr>
            </w:pPr>
          </w:p>
        </w:tc>
        <w:tc>
          <w:tcPr>
            <w:tcW w:w="8892" w:type="dxa"/>
            <w:gridSpan w:val="4"/>
          </w:tcPr>
          <w:p w14:paraId="01B79E48" w14:textId="77777777" w:rsidR="00E4220E" w:rsidRDefault="00AB6729" w:rsidP="00452F86">
            <w:pPr>
              <w:shd w:val="clear" w:color="auto" w:fill="FFFFFF"/>
              <w:rPr>
                <w:rFonts w:ascii="Times New Roman" w:hAnsi="Times New Roman" w:cs="Times New Roman"/>
                <w:sz w:val="24"/>
                <w:szCs w:val="24"/>
              </w:rPr>
            </w:pPr>
            <w:r w:rsidRPr="00207F4D">
              <w:rPr>
                <w:rFonts w:ascii="Times New Roman" w:hAnsi="Times New Roman" w:cs="Times New Roman"/>
                <w:b/>
                <w:bCs/>
                <w:sz w:val="24"/>
                <w:szCs w:val="24"/>
                <w:u w:val="single"/>
              </w:rPr>
              <w:t xml:space="preserve">MAINTENANCE </w:t>
            </w:r>
            <w:r w:rsidRPr="00207F4D">
              <w:rPr>
                <w:rFonts w:ascii="Times New Roman" w:hAnsi="Times New Roman" w:cs="Times New Roman"/>
                <w:sz w:val="24"/>
                <w:szCs w:val="24"/>
              </w:rPr>
              <w:t xml:space="preserve">– </w:t>
            </w:r>
          </w:p>
          <w:p w14:paraId="4A4416C9" w14:textId="6491B577" w:rsidR="00B054CF" w:rsidRDefault="00B054CF" w:rsidP="00466732">
            <w:pPr>
              <w:shd w:val="clear" w:color="auto" w:fill="FFFFFF"/>
              <w:rPr>
                <w:rFonts w:ascii="Times New Roman" w:hAnsi="Times New Roman" w:cs="Times New Roman"/>
                <w:sz w:val="24"/>
                <w:szCs w:val="24"/>
              </w:rPr>
            </w:pPr>
            <w:r>
              <w:rPr>
                <w:rFonts w:ascii="Times New Roman" w:hAnsi="Times New Roman" w:cs="Times New Roman"/>
                <w:sz w:val="24"/>
                <w:szCs w:val="24"/>
              </w:rPr>
              <w:t>Requests to Parish Steward</w:t>
            </w:r>
            <w:r w:rsidR="00726E3D">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9A787D">
              <w:rPr>
                <w:rFonts w:ascii="Times New Roman" w:hAnsi="Times New Roman" w:cs="Times New Roman"/>
                <w:sz w:val="24"/>
                <w:szCs w:val="24"/>
              </w:rPr>
              <w:t xml:space="preserve">WC Highways </w:t>
            </w:r>
            <w:r>
              <w:rPr>
                <w:rFonts w:ascii="Times New Roman" w:hAnsi="Times New Roman" w:cs="Times New Roman"/>
                <w:sz w:val="24"/>
                <w:szCs w:val="24"/>
              </w:rPr>
              <w:t>team:</w:t>
            </w:r>
          </w:p>
          <w:p w14:paraId="5B5C097E" w14:textId="44EB81E7" w:rsidR="009706AF" w:rsidRDefault="009706AF" w:rsidP="005464F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Collect nine bollards from Meridian Way. </w:t>
            </w:r>
          </w:p>
          <w:p w14:paraId="77C15B13" w14:textId="77777777" w:rsidR="00044737" w:rsidRDefault="00044737" w:rsidP="002E023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Uneven surface on lane to Ireland. Clerk to request resurfacing, not patching. </w:t>
            </w:r>
          </w:p>
          <w:p w14:paraId="6820DC71" w14:textId="148DA08C" w:rsidR="00FB6E14" w:rsidRDefault="00AB1FDD" w:rsidP="00604988">
            <w:pPr>
              <w:shd w:val="clear" w:color="auto" w:fill="FFFFFF"/>
              <w:rPr>
                <w:rFonts w:ascii="Times New Roman" w:hAnsi="Times New Roman" w:cs="Times New Roman"/>
                <w:sz w:val="24"/>
                <w:szCs w:val="24"/>
              </w:rPr>
            </w:pPr>
            <w:r>
              <w:rPr>
                <w:rFonts w:ascii="Times New Roman" w:hAnsi="Times New Roman" w:cs="Times New Roman"/>
                <w:sz w:val="24"/>
                <w:szCs w:val="24"/>
              </w:rPr>
              <w:t>Erect b</w:t>
            </w:r>
            <w:r w:rsidR="00044737">
              <w:rPr>
                <w:rFonts w:ascii="Times New Roman" w:hAnsi="Times New Roman" w:cs="Times New Roman"/>
                <w:sz w:val="24"/>
                <w:szCs w:val="24"/>
              </w:rPr>
              <w:t xml:space="preserve">us stop pole and flag opposite </w:t>
            </w:r>
            <w:proofErr w:type="spellStart"/>
            <w:r w:rsidR="00044737">
              <w:rPr>
                <w:rFonts w:ascii="Times New Roman" w:hAnsi="Times New Roman" w:cs="Times New Roman"/>
                <w:sz w:val="24"/>
                <w:szCs w:val="24"/>
              </w:rPr>
              <w:t>Hawkeridge</w:t>
            </w:r>
            <w:proofErr w:type="spellEnd"/>
            <w:r w:rsidR="00044737">
              <w:rPr>
                <w:rFonts w:ascii="Times New Roman" w:hAnsi="Times New Roman" w:cs="Times New Roman"/>
                <w:sz w:val="24"/>
                <w:szCs w:val="24"/>
              </w:rPr>
              <w:t xml:space="preserve"> Road school. </w:t>
            </w:r>
          </w:p>
          <w:p w14:paraId="1854CD4A" w14:textId="157AC9BE" w:rsidR="00604988" w:rsidRDefault="00604988" w:rsidP="00604988">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Trim back willow branches overhanging the road on Willow View. </w:t>
            </w:r>
          </w:p>
          <w:p w14:paraId="647308B2" w14:textId="0DD6F0AB" w:rsidR="0080153A" w:rsidRDefault="0080153A" w:rsidP="00F54F00">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Clear litter and debris at The </w:t>
            </w:r>
            <w:r w:rsidR="00BA6F6F">
              <w:rPr>
                <w:rFonts w:ascii="Times New Roman" w:hAnsi="Times New Roman" w:cs="Times New Roman"/>
                <w:sz w:val="24"/>
                <w:szCs w:val="24"/>
              </w:rPr>
              <w:t xml:space="preserve">Old Village </w:t>
            </w:r>
            <w:r>
              <w:rPr>
                <w:rFonts w:ascii="Times New Roman" w:hAnsi="Times New Roman" w:cs="Times New Roman"/>
                <w:sz w:val="24"/>
                <w:szCs w:val="24"/>
              </w:rPr>
              <w:t>Pound</w:t>
            </w:r>
          </w:p>
          <w:p w14:paraId="414B89BE" w14:textId="1BC4B57C" w:rsidR="00A56E8A" w:rsidRDefault="00604988" w:rsidP="00F54F00">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Renew the notice at The Pound. Clerk to request from Mirage Signs. LL will </w:t>
            </w:r>
            <w:r w:rsidR="00A56E8A">
              <w:rPr>
                <w:rFonts w:ascii="Times New Roman" w:hAnsi="Times New Roman" w:cs="Times New Roman"/>
                <w:sz w:val="24"/>
                <w:szCs w:val="24"/>
              </w:rPr>
              <w:t>provide Clerk with photo and measurements.</w:t>
            </w:r>
          </w:p>
          <w:p w14:paraId="73C8A3D2" w14:textId="41E46CFC" w:rsidR="00E51F74" w:rsidRDefault="00E51F74" w:rsidP="00E51F7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Clerk to write to </w:t>
            </w:r>
            <w:r w:rsidR="00843B8F">
              <w:rPr>
                <w:rFonts w:ascii="Times New Roman" w:hAnsi="Times New Roman" w:cs="Times New Roman"/>
                <w:sz w:val="24"/>
                <w:szCs w:val="24"/>
              </w:rPr>
              <w:t>residents</w:t>
            </w:r>
            <w:r w:rsidR="00702E9A">
              <w:rPr>
                <w:rFonts w:ascii="Times New Roman" w:hAnsi="Times New Roman" w:cs="Times New Roman"/>
                <w:sz w:val="24"/>
                <w:szCs w:val="24"/>
              </w:rPr>
              <w:t xml:space="preserve"> of </w:t>
            </w:r>
            <w:r w:rsidR="00843B8F">
              <w:rPr>
                <w:rFonts w:ascii="Times New Roman" w:hAnsi="Times New Roman" w:cs="Times New Roman"/>
                <w:sz w:val="24"/>
                <w:szCs w:val="24"/>
              </w:rPr>
              <w:t xml:space="preserve">22 Southwick Road, to cut back overgrowth of trees </w:t>
            </w:r>
            <w:r w:rsidR="00470E72">
              <w:rPr>
                <w:rFonts w:ascii="Times New Roman" w:hAnsi="Times New Roman" w:cs="Times New Roman"/>
                <w:sz w:val="24"/>
                <w:szCs w:val="24"/>
              </w:rPr>
              <w:t>overhanging</w:t>
            </w:r>
            <w:r w:rsidR="00843B8F">
              <w:rPr>
                <w:rFonts w:ascii="Times New Roman" w:hAnsi="Times New Roman" w:cs="Times New Roman"/>
                <w:sz w:val="24"/>
                <w:szCs w:val="24"/>
              </w:rPr>
              <w:t xml:space="preserve"> The </w:t>
            </w:r>
            <w:r w:rsidR="00BA6F6F">
              <w:rPr>
                <w:rFonts w:ascii="Times New Roman" w:hAnsi="Times New Roman" w:cs="Times New Roman"/>
                <w:sz w:val="24"/>
                <w:szCs w:val="24"/>
              </w:rPr>
              <w:t xml:space="preserve">Old Village </w:t>
            </w:r>
            <w:r w:rsidR="00843B8F">
              <w:rPr>
                <w:rFonts w:ascii="Times New Roman" w:hAnsi="Times New Roman" w:cs="Times New Roman"/>
                <w:sz w:val="24"/>
                <w:szCs w:val="24"/>
              </w:rPr>
              <w:t>Pound</w:t>
            </w:r>
            <w:r w:rsidR="00BA6F6F">
              <w:rPr>
                <w:rFonts w:ascii="Times New Roman" w:hAnsi="Times New Roman" w:cs="Times New Roman"/>
                <w:sz w:val="24"/>
                <w:szCs w:val="24"/>
              </w:rPr>
              <w:t>.</w:t>
            </w:r>
          </w:p>
          <w:p w14:paraId="09F8E614" w14:textId="71E4B386" w:rsidR="00FB6E14" w:rsidRDefault="00E51F74" w:rsidP="00F54F00">
            <w:pPr>
              <w:shd w:val="clear" w:color="auto" w:fill="FFFFFF"/>
              <w:rPr>
                <w:rFonts w:ascii="Times New Roman" w:hAnsi="Times New Roman" w:cs="Times New Roman"/>
                <w:sz w:val="24"/>
                <w:szCs w:val="24"/>
              </w:rPr>
            </w:pPr>
            <w:r>
              <w:rPr>
                <w:rFonts w:ascii="Times New Roman" w:hAnsi="Times New Roman" w:cs="Times New Roman"/>
                <w:sz w:val="24"/>
                <w:szCs w:val="24"/>
              </w:rPr>
              <w:t>Replacement bus stop and flag</w:t>
            </w:r>
            <w:r w:rsidR="0080153A">
              <w:rPr>
                <w:rFonts w:ascii="Times New Roman" w:hAnsi="Times New Roman" w:cs="Times New Roman"/>
                <w:sz w:val="24"/>
                <w:szCs w:val="24"/>
              </w:rPr>
              <w:t xml:space="preserve"> </w:t>
            </w:r>
            <w:r w:rsidR="00A56E8A">
              <w:rPr>
                <w:rFonts w:ascii="Times New Roman" w:hAnsi="Times New Roman" w:cs="Times New Roman"/>
                <w:sz w:val="24"/>
                <w:szCs w:val="24"/>
              </w:rPr>
              <w:t>on Woodmarsh. Clerk to ask highway engineer if consideration could be given to installing both</w:t>
            </w:r>
            <w:r w:rsidR="0080153A">
              <w:rPr>
                <w:rFonts w:ascii="Times New Roman" w:hAnsi="Times New Roman" w:cs="Times New Roman"/>
                <w:sz w:val="24"/>
                <w:szCs w:val="24"/>
              </w:rPr>
              <w:t xml:space="preserve"> bus stops at the same time</w:t>
            </w:r>
            <w:r w:rsidR="00BA6F6F">
              <w:rPr>
                <w:rFonts w:ascii="Times New Roman" w:hAnsi="Times New Roman" w:cs="Times New Roman"/>
                <w:sz w:val="24"/>
                <w:szCs w:val="24"/>
              </w:rPr>
              <w:t>.</w:t>
            </w:r>
          </w:p>
          <w:p w14:paraId="2F8C5F87" w14:textId="77777777" w:rsidR="00873A34" w:rsidRDefault="00702E9A" w:rsidP="0057784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Gutters in Church Lane and College </w:t>
            </w:r>
            <w:r w:rsidR="00863F0B">
              <w:rPr>
                <w:rFonts w:ascii="Times New Roman" w:hAnsi="Times New Roman" w:cs="Times New Roman"/>
                <w:sz w:val="24"/>
                <w:szCs w:val="24"/>
              </w:rPr>
              <w:t>Gardens badly</w:t>
            </w:r>
            <w:r>
              <w:rPr>
                <w:rFonts w:ascii="Times New Roman" w:hAnsi="Times New Roman" w:cs="Times New Roman"/>
                <w:sz w:val="24"/>
                <w:szCs w:val="24"/>
              </w:rPr>
              <w:t xml:space="preserve"> need clearing.</w:t>
            </w:r>
            <w:r w:rsidR="00F81E62">
              <w:rPr>
                <w:rFonts w:ascii="Times New Roman" w:hAnsi="Times New Roman" w:cs="Times New Roman"/>
                <w:sz w:val="24"/>
                <w:szCs w:val="24"/>
              </w:rPr>
              <w:t xml:space="preserve"> Clerk to ask highway engineer.</w:t>
            </w:r>
          </w:p>
          <w:p w14:paraId="26BFF0A0" w14:textId="1020B0BF" w:rsidR="0057784D" w:rsidRDefault="00873A34" w:rsidP="0057784D">
            <w:pPr>
              <w:shd w:val="clear" w:color="auto" w:fill="FFFFFF"/>
              <w:rPr>
                <w:rFonts w:ascii="Times New Roman" w:hAnsi="Times New Roman" w:cs="Times New Roman"/>
                <w:sz w:val="24"/>
                <w:szCs w:val="24"/>
              </w:rPr>
            </w:pPr>
            <w:r>
              <w:rPr>
                <w:rFonts w:ascii="Times New Roman" w:hAnsi="Times New Roman" w:cs="Times New Roman"/>
                <w:sz w:val="24"/>
                <w:szCs w:val="24"/>
              </w:rPr>
              <w:t>A large amount of Greggs litter is accumulating around Phillips Way bench. Clerk to write to Greggs to ask them to carry out a regular litter pick.</w:t>
            </w:r>
            <w:r w:rsidR="00702E9A">
              <w:rPr>
                <w:rFonts w:ascii="Times New Roman" w:hAnsi="Times New Roman" w:cs="Times New Roman"/>
                <w:sz w:val="24"/>
                <w:szCs w:val="24"/>
              </w:rPr>
              <w:t xml:space="preserve"> </w:t>
            </w:r>
          </w:p>
          <w:p w14:paraId="589307AF" w14:textId="520F647B" w:rsidR="00E0019A" w:rsidRPr="00207F4D" w:rsidRDefault="00E0019A" w:rsidP="0057784D">
            <w:pPr>
              <w:shd w:val="clear" w:color="auto" w:fill="FFFFFF"/>
              <w:rPr>
                <w:rFonts w:ascii="Times New Roman" w:hAnsi="Times New Roman" w:cs="Times New Roman"/>
                <w:sz w:val="24"/>
                <w:szCs w:val="24"/>
              </w:rPr>
            </w:pPr>
          </w:p>
        </w:tc>
      </w:tr>
      <w:tr w:rsidR="00875019" w:rsidRPr="00207F4D" w14:paraId="35F35B94" w14:textId="77777777" w:rsidTr="00EE45C9">
        <w:tc>
          <w:tcPr>
            <w:tcW w:w="876" w:type="dxa"/>
          </w:tcPr>
          <w:p w14:paraId="162C3524" w14:textId="0A9CC434" w:rsidR="00875019" w:rsidRPr="00207F4D" w:rsidRDefault="0006649C" w:rsidP="00452F86">
            <w:pPr>
              <w:rPr>
                <w:rFonts w:ascii="Times New Roman" w:hAnsi="Times New Roman" w:cs="Times New Roman"/>
                <w:sz w:val="24"/>
                <w:szCs w:val="24"/>
              </w:rPr>
            </w:pPr>
            <w:r>
              <w:rPr>
                <w:rFonts w:ascii="Times New Roman" w:hAnsi="Times New Roman" w:cs="Times New Roman"/>
                <w:sz w:val="24"/>
                <w:szCs w:val="24"/>
              </w:rPr>
              <w:t>80</w:t>
            </w:r>
          </w:p>
        </w:tc>
        <w:tc>
          <w:tcPr>
            <w:tcW w:w="8892" w:type="dxa"/>
            <w:gridSpan w:val="4"/>
            <w:vMerge w:val="restart"/>
          </w:tcPr>
          <w:p w14:paraId="504FB467" w14:textId="77777777" w:rsidR="00875019" w:rsidRPr="00207F4D" w:rsidRDefault="00875019" w:rsidP="00452F86">
            <w:pPr>
              <w:rPr>
                <w:rFonts w:ascii="Times New Roman" w:hAnsi="Times New Roman" w:cs="Times New Roman"/>
                <w:sz w:val="24"/>
                <w:szCs w:val="24"/>
              </w:rPr>
            </w:pPr>
            <w:r w:rsidRPr="00207F4D">
              <w:rPr>
                <w:rFonts w:ascii="Times New Roman" w:hAnsi="Times New Roman"/>
                <w:b/>
                <w:sz w:val="24"/>
                <w:szCs w:val="24"/>
                <w:u w:val="single"/>
              </w:rPr>
              <w:t>FINANCE</w:t>
            </w:r>
          </w:p>
          <w:p w14:paraId="79746C4F" w14:textId="6DC81C08" w:rsidR="00F81E62" w:rsidRDefault="00F81E62" w:rsidP="00875019">
            <w:pPr>
              <w:rPr>
                <w:rFonts w:ascii="Times New Roman" w:hAnsi="Times New Roman"/>
                <w:bCs/>
                <w:sz w:val="24"/>
                <w:szCs w:val="24"/>
              </w:rPr>
            </w:pPr>
            <w:r>
              <w:rPr>
                <w:rFonts w:ascii="Times New Roman" w:hAnsi="Times New Roman"/>
                <w:bCs/>
                <w:sz w:val="24"/>
                <w:szCs w:val="24"/>
              </w:rPr>
              <w:t xml:space="preserve">Replacement of broken bin at Brokerswood. As there is little difference between the price at Glasdon compared to </w:t>
            </w:r>
            <w:proofErr w:type="spellStart"/>
            <w:r>
              <w:rPr>
                <w:rFonts w:ascii="Times New Roman" w:hAnsi="Times New Roman"/>
                <w:bCs/>
                <w:sz w:val="24"/>
                <w:szCs w:val="24"/>
              </w:rPr>
              <w:t>Idverde</w:t>
            </w:r>
            <w:proofErr w:type="spellEnd"/>
            <w:r>
              <w:rPr>
                <w:rFonts w:ascii="Times New Roman" w:hAnsi="Times New Roman"/>
                <w:bCs/>
                <w:sz w:val="24"/>
                <w:szCs w:val="24"/>
              </w:rPr>
              <w:t xml:space="preserve">, it was agreed to request that </w:t>
            </w:r>
            <w:proofErr w:type="spellStart"/>
            <w:r>
              <w:rPr>
                <w:rFonts w:ascii="Times New Roman" w:hAnsi="Times New Roman"/>
                <w:bCs/>
                <w:sz w:val="24"/>
                <w:szCs w:val="24"/>
              </w:rPr>
              <w:t>Idverde</w:t>
            </w:r>
            <w:proofErr w:type="spellEnd"/>
            <w:r>
              <w:rPr>
                <w:rFonts w:ascii="Times New Roman" w:hAnsi="Times New Roman"/>
                <w:bCs/>
                <w:sz w:val="24"/>
                <w:szCs w:val="24"/>
              </w:rPr>
              <w:t xml:space="preserve"> install the replacement bin. This is in line with the PC replacing one bin each year. </w:t>
            </w:r>
          </w:p>
          <w:p w14:paraId="38FF51D6" w14:textId="3409DD1D" w:rsidR="00875019" w:rsidRPr="00207F4D" w:rsidRDefault="00875019" w:rsidP="00875019">
            <w:pPr>
              <w:rPr>
                <w:rFonts w:ascii="Times New Roman" w:hAnsi="Times New Roman" w:cs="Times New Roman"/>
                <w:sz w:val="24"/>
                <w:szCs w:val="24"/>
              </w:rPr>
            </w:pPr>
            <w:r w:rsidRPr="00207F4D">
              <w:rPr>
                <w:rFonts w:ascii="Times New Roman" w:hAnsi="Times New Roman"/>
                <w:bCs/>
                <w:sz w:val="24"/>
                <w:szCs w:val="24"/>
              </w:rPr>
              <w:t>The following payments having been previously circulated, were approved and will be paid on-line</w:t>
            </w:r>
            <w:r>
              <w:rPr>
                <w:rFonts w:ascii="Times New Roman" w:hAnsi="Times New Roman"/>
                <w:bCs/>
                <w:sz w:val="24"/>
                <w:szCs w:val="24"/>
              </w:rPr>
              <w:t>:</w:t>
            </w:r>
          </w:p>
        </w:tc>
      </w:tr>
      <w:tr w:rsidR="00304E13" w:rsidRPr="00207F4D" w14:paraId="00BB3524" w14:textId="77777777" w:rsidTr="00EE45C9">
        <w:tc>
          <w:tcPr>
            <w:tcW w:w="876" w:type="dxa"/>
          </w:tcPr>
          <w:p w14:paraId="57E37C78" w14:textId="7C0E0FC9" w:rsidR="00304E13" w:rsidRDefault="00F81E62" w:rsidP="00452F86">
            <w:pPr>
              <w:rPr>
                <w:rFonts w:ascii="Times New Roman" w:hAnsi="Times New Roman" w:cs="Times New Roman"/>
                <w:sz w:val="24"/>
                <w:szCs w:val="24"/>
              </w:rPr>
            </w:pPr>
            <w:r>
              <w:rPr>
                <w:rFonts w:ascii="Times New Roman" w:hAnsi="Times New Roman" w:cs="Times New Roman"/>
                <w:sz w:val="24"/>
                <w:szCs w:val="24"/>
              </w:rPr>
              <w:t>80.1</w:t>
            </w:r>
          </w:p>
        </w:tc>
        <w:tc>
          <w:tcPr>
            <w:tcW w:w="8892" w:type="dxa"/>
            <w:gridSpan w:val="4"/>
            <w:vMerge/>
          </w:tcPr>
          <w:p w14:paraId="4D2ADF09" w14:textId="77777777" w:rsidR="00304E13" w:rsidRPr="00207F4D" w:rsidRDefault="00304E13" w:rsidP="00452F86">
            <w:pPr>
              <w:rPr>
                <w:rFonts w:ascii="Times New Roman" w:hAnsi="Times New Roman"/>
                <w:b/>
                <w:sz w:val="24"/>
                <w:szCs w:val="24"/>
                <w:u w:val="single"/>
              </w:rPr>
            </w:pPr>
          </w:p>
        </w:tc>
      </w:tr>
      <w:tr w:rsidR="00875019" w:rsidRPr="00207F4D" w14:paraId="2536C520" w14:textId="77777777" w:rsidTr="00EE45C9">
        <w:tc>
          <w:tcPr>
            <w:tcW w:w="876" w:type="dxa"/>
          </w:tcPr>
          <w:p w14:paraId="1D7AAF32" w14:textId="77777777" w:rsidR="00875019" w:rsidRDefault="00875019" w:rsidP="00452F86">
            <w:pPr>
              <w:rPr>
                <w:rFonts w:ascii="Times New Roman" w:hAnsi="Times New Roman" w:cs="Times New Roman"/>
                <w:sz w:val="24"/>
                <w:szCs w:val="24"/>
              </w:rPr>
            </w:pPr>
          </w:p>
          <w:p w14:paraId="594E2843" w14:textId="77777777" w:rsidR="00304E13" w:rsidRDefault="00304E13" w:rsidP="00452F86">
            <w:pPr>
              <w:rPr>
                <w:rFonts w:ascii="Times New Roman" w:hAnsi="Times New Roman" w:cs="Times New Roman"/>
                <w:sz w:val="24"/>
                <w:szCs w:val="24"/>
              </w:rPr>
            </w:pPr>
          </w:p>
          <w:p w14:paraId="72E53A19" w14:textId="468C5E74" w:rsidR="00F81E62" w:rsidRPr="00207F4D" w:rsidRDefault="00F81E62" w:rsidP="00452F86">
            <w:pPr>
              <w:rPr>
                <w:rFonts w:ascii="Times New Roman" w:hAnsi="Times New Roman" w:cs="Times New Roman"/>
                <w:sz w:val="24"/>
                <w:szCs w:val="24"/>
              </w:rPr>
            </w:pPr>
            <w:r>
              <w:rPr>
                <w:rFonts w:ascii="Times New Roman" w:hAnsi="Times New Roman" w:cs="Times New Roman"/>
                <w:sz w:val="24"/>
                <w:szCs w:val="24"/>
              </w:rPr>
              <w:t>80.2</w:t>
            </w:r>
          </w:p>
        </w:tc>
        <w:tc>
          <w:tcPr>
            <w:tcW w:w="8892" w:type="dxa"/>
            <w:gridSpan w:val="4"/>
            <w:vMerge/>
          </w:tcPr>
          <w:p w14:paraId="5EF2D734" w14:textId="4B1DC65D" w:rsidR="00875019" w:rsidRPr="00207F4D" w:rsidRDefault="00875019" w:rsidP="00875019">
            <w:pPr>
              <w:rPr>
                <w:rFonts w:ascii="Times New Roman" w:hAnsi="Times New Roman" w:cs="Times New Roman"/>
                <w:sz w:val="24"/>
                <w:szCs w:val="24"/>
              </w:rPr>
            </w:pPr>
          </w:p>
        </w:tc>
      </w:tr>
      <w:tr w:rsidR="00452F86" w:rsidRPr="00207F4D" w14:paraId="0EA0A0DB" w14:textId="77777777" w:rsidTr="00EE45C9">
        <w:tc>
          <w:tcPr>
            <w:tcW w:w="876" w:type="dxa"/>
          </w:tcPr>
          <w:p w14:paraId="4135314B" w14:textId="7E9650F7" w:rsidR="00452F86" w:rsidRPr="00207F4D" w:rsidRDefault="00452F86" w:rsidP="00452F86">
            <w:pPr>
              <w:rPr>
                <w:rFonts w:ascii="Times New Roman" w:hAnsi="Times New Roman" w:cs="Times New Roman"/>
                <w:sz w:val="24"/>
                <w:szCs w:val="24"/>
              </w:rPr>
            </w:pPr>
          </w:p>
        </w:tc>
        <w:tc>
          <w:tcPr>
            <w:tcW w:w="936" w:type="dxa"/>
          </w:tcPr>
          <w:p w14:paraId="467BF8E9" w14:textId="66B97EB1" w:rsidR="00452F86" w:rsidRPr="00207F4D" w:rsidRDefault="00452F86" w:rsidP="00452F86">
            <w:pPr>
              <w:rPr>
                <w:rFonts w:ascii="Times New Roman" w:hAnsi="Times New Roman" w:cs="Times New Roman"/>
                <w:b/>
                <w:sz w:val="24"/>
                <w:szCs w:val="24"/>
              </w:rPr>
            </w:pPr>
          </w:p>
        </w:tc>
        <w:tc>
          <w:tcPr>
            <w:tcW w:w="6835" w:type="dxa"/>
            <w:gridSpan w:val="2"/>
          </w:tcPr>
          <w:p w14:paraId="1D08E8D9" w14:textId="0AB92892" w:rsidR="00452F86" w:rsidRPr="00207F4D" w:rsidRDefault="00452F86" w:rsidP="00452F86">
            <w:pPr>
              <w:rPr>
                <w:rFonts w:ascii="Times New Roman" w:hAnsi="Times New Roman" w:cs="Times New Roman"/>
                <w:b/>
                <w:sz w:val="24"/>
                <w:szCs w:val="24"/>
              </w:rPr>
            </w:pPr>
            <w:r w:rsidRPr="00207F4D">
              <w:rPr>
                <w:rFonts w:ascii="Times New Roman" w:hAnsi="Times New Roman" w:cs="Times New Roman"/>
                <w:b/>
                <w:sz w:val="24"/>
                <w:szCs w:val="24"/>
              </w:rPr>
              <w:t>Payee</w:t>
            </w:r>
          </w:p>
        </w:tc>
        <w:tc>
          <w:tcPr>
            <w:tcW w:w="1121" w:type="dxa"/>
          </w:tcPr>
          <w:p w14:paraId="30B0EDD4" w14:textId="00087DCD" w:rsidR="00452F86" w:rsidRPr="00207F4D" w:rsidRDefault="00452F86" w:rsidP="00452F86">
            <w:pPr>
              <w:jc w:val="right"/>
              <w:rPr>
                <w:rFonts w:ascii="Times New Roman" w:hAnsi="Times New Roman" w:cs="Times New Roman"/>
                <w:b/>
                <w:sz w:val="24"/>
                <w:szCs w:val="24"/>
              </w:rPr>
            </w:pPr>
            <w:r w:rsidRPr="00207F4D">
              <w:rPr>
                <w:rFonts w:ascii="Times New Roman" w:hAnsi="Times New Roman"/>
                <w:b/>
                <w:sz w:val="24"/>
                <w:szCs w:val="24"/>
              </w:rPr>
              <w:t>Amount</w:t>
            </w:r>
          </w:p>
        </w:tc>
      </w:tr>
      <w:tr w:rsidR="00D67303" w:rsidRPr="00207F4D" w14:paraId="69FA15FB" w14:textId="77777777" w:rsidTr="00EE45C9">
        <w:tc>
          <w:tcPr>
            <w:tcW w:w="876" w:type="dxa"/>
          </w:tcPr>
          <w:p w14:paraId="68A94E8E" w14:textId="77777777" w:rsidR="00D67303" w:rsidRPr="00207F4D" w:rsidRDefault="00D67303" w:rsidP="00452F86">
            <w:pPr>
              <w:rPr>
                <w:rFonts w:ascii="Times New Roman" w:hAnsi="Times New Roman" w:cs="Times New Roman"/>
                <w:sz w:val="24"/>
                <w:szCs w:val="24"/>
              </w:rPr>
            </w:pPr>
            <w:bookmarkStart w:id="0" w:name="_Hlk105684184"/>
            <w:bookmarkStart w:id="1" w:name="_Hlk105684220"/>
          </w:p>
        </w:tc>
        <w:tc>
          <w:tcPr>
            <w:tcW w:w="936" w:type="dxa"/>
          </w:tcPr>
          <w:p w14:paraId="423793F9" w14:textId="19550E51" w:rsidR="00D67303" w:rsidRPr="00F824A1" w:rsidRDefault="0006649C" w:rsidP="00452F86">
            <w:pPr>
              <w:rPr>
                <w:rFonts w:ascii="Times New Roman" w:hAnsi="Times New Roman" w:cs="Times New Roman"/>
                <w:bCs/>
                <w:sz w:val="24"/>
                <w:szCs w:val="24"/>
              </w:rPr>
            </w:pPr>
            <w:r>
              <w:rPr>
                <w:rFonts w:ascii="Times New Roman" w:hAnsi="Times New Roman" w:cs="Times New Roman"/>
                <w:bCs/>
                <w:sz w:val="24"/>
                <w:szCs w:val="24"/>
              </w:rPr>
              <w:t>80.</w:t>
            </w:r>
            <w:r w:rsidR="00F81E62">
              <w:rPr>
                <w:rFonts w:ascii="Times New Roman" w:hAnsi="Times New Roman" w:cs="Times New Roman"/>
                <w:bCs/>
                <w:sz w:val="24"/>
                <w:szCs w:val="24"/>
              </w:rPr>
              <w:t>2.</w:t>
            </w:r>
            <w:r>
              <w:rPr>
                <w:rFonts w:ascii="Times New Roman" w:hAnsi="Times New Roman" w:cs="Times New Roman"/>
                <w:bCs/>
                <w:sz w:val="24"/>
                <w:szCs w:val="24"/>
              </w:rPr>
              <w:t>1</w:t>
            </w:r>
          </w:p>
        </w:tc>
        <w:tc>
          <w:tcPr>
            <w:tcW w:w="6835" w:type="dxa"/>
            <w:gridSpan w:val="2"/>
          </w:tcPr>
          <w:p w14:paraId="693490FF" w14:textId="14CA5BD1"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K Elder Salary, office/travel exp</w:t>
            </w:r>
            <w:r w:rsidR="00C31A04">
              <w:rPr>
                <w:rFonts w:ascii="Times New Roman" w:hAnsi="Times New Roman" w:cs="Times New Roman"/>
                <w:bCs/>
                <w:sz w:val="24"/>
                <w:szCs w:val="24"/>
              </w:rPr>
              <w:t>ense</w:t>
            </w:r>
            <w:r w:rsidRPr="00207F4D">
              <w:rPr>
                <w:rFonts w:ascii="Times New Roman" w:hAnsi="Times New Roman" w:cs="Times New Roman"/>
                <w:bCs/>
                <w:sz w:val="24"/>
                <w:szCs w:val="24"/>
              </w:rPr>
              <w:t>s</w:t>
            </w:r>
            <w:r w:rsidR="00E0019A">
              <w:rPr>
                <w:rFonts w:ascii="Times New Roman" w:hAnsi="Times New Roman" w:cs="Times New Roman"/>
                <w:bCs/>
                <w:sz w:val="24"/>
                <w:szCs w:val="24"/>
              </w:rPr>
              <w:t xml:space="preserve"> July</w:t>
            </w:r>
          </w:p>
        </w:tc>
        <w:tc>
          <w:tcPr>
            <w:tcW w:w="1121" w:type="dxa"/>
          </w:tcPr>
          <w:p w14:paraId="20AB62CD" w14:textId="21C7DE9D" w:rsidR="00D67303" w:rsidRPr="00207F4D" w:rsidRDefault="00C875C7" w:rsidP="00452F86">
            <w:pPr>
              <w:jc w:val="right"/>
              <w:rPr>
                <w:rFonts w:ascii="Times New Roman" w:hAnsi="Times New Roman"/>
                <w:bCs/>
                <w:sz w:val="24"/>
                <w:szCs w:val="24"/>
              </w:rPr>
            </w:pPr>
            <w:r>
              <w:rPr>
                <w:rFonts w:ascii="Times New Roman" w:hAnsi="Times New Roman"/>
                <w:bCs/>
                <w:sz w:val="24"/>
                <w:szCs w:val="24"/>
              </w:rPr>
              <w:t>£</w:t>
            </w:r>
            <w:r w:rsidR="00E0019A">
              <w:rPr>
                <w:rFonts w:ascii="Times New Roman" w:hAnsi="Times New Roman"/>
                <w:bCs/>
                <w:sz w:val="24"/>
                <w:szCs w:val="24"/>
              </w:rPr>
              <w:t>540.34</w:t>
            </w:r>
          </w:p>
        </w:tc>
      </w:tr>
      <w:tr w:rsidR="00D67303" w:rsidRPr="00207F4D" w14:paraId="416A1B05" w14:textId="77777777" w:rsidTr="00EE45C9">
        <w:tc>
          <w:tcPr>
            <w:tcW w:w="876" w:type="dxa"/>
          </w:tcPr>
          <w:p w14:paraId="362CA039" w14:textId="77777777" w:rsidR="00D67303" w:rsidRPr="00207F4D" w:rsidRDefault="00D67303" w:rsidP="00452F86">
            <w:pPr>
              <w:rPr>
                <w:rFonts w:ascii="Times New Roman" w:hAnsi="Times New Roman" w:cs="Times New Roman"/>
                <w:sz w:val="24"/>
                <w:szCs w:val="24"/>
              </w:rPr>
            </w:pPr>
          </w:p>
        </w:tc>
        <w:tc>
          <w:tcPr>
            <w:tcW w:w="936" w:type="dxa"/>
          </w:tcPr>
          <w:p w14:paraId="690B8D9C" w14:textId="444249A6" w:rsidR="00D67303" w:rsidRPr="00F824A1" w:rsidRDefault="0006649C" w:rsidP="00452F86">
            <w:pPr>
              <w:rPr>
                <w:rFonts w:ascii="Times New Roman" w:hAnsi="Times New Roman" w:cs="Times New Roman"/>
                <w:bCs/>
                <w:sz w:val="24"/>
                <w:szCs w:val="24"/>
              </w:rPr>
            </w:pPr>
            <w:r>
              <w:rPr>
                <w:rFonts w:ascii="Times New Roman" w:hAnsi="Times New Roman" w:cs="Times New Roman"/>
                <w:bCs/>
                <w:sz w:val="24"/>
                <w:szCs w:val="24"/>
              </w:rPr>
              <w:t>80</w:t>
            </w:r>
            <w:r w:rsidR="00F81E62">
              <w:rPr>
                <w:rFonts w:ascii="Times New Roman" w:hAnsi="Times New Roman" w:cs="Times New Roman"/>
                <w:bCs/>
                <w:sz w:val="24"/>
                <w:szCs w:val="24"/>
              </w:rPr>
              <w:t>2.</w:t>
            </w:r>
            <w:r>
              <w:rPr>
                <w:rFonts w:ascii="Times New Roman" w:hAnsi="Times New Roman" w:cs="Times New Roman"/>
                <w:bCs/>
                <w:sz w:val="24"/>
                <w:szCs w:val="24"/>
              </w:rPr>
              <w:t>.2</w:t>
            </w:r>
          </w:p>
        </w:tc>
        <w:tc>
          <w:tcPr>
            <w:tcW w:w="6835" w:type="dxa"/>
            <w:gridSpan w:val="2"/>
          </w:tcPr>
          <w:p w14:paraId="7B4490E1" w14:textId="75E2EEE8"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 xml:space="preserve">HMRC </w:t>
            </w:r>
            <w:r w:rsidR="00E0019A">
              <w:rPr>
                <w:rFonts w:ascii="Times New Roman" w:hAnsi="Times New Roman" w:cs="Times New Roman"/>
                <w:bCs/>
                <w:sz w:val="24"/>
                <w:szCs w:val="24"/>
              </w:rPr>
              <w:t>July</w:t>
            </w:r>
            <w:r w:rsidR="00875019">
              <w:rPr>
                <w:rFonts w:ascii="Times New Roman" w:hAnsi="Times New Roman" w:cs="Times New Roman"/>
                <w:bCs/>
                <w:sz w:val="24"/>
                <w:szCs w:val="24"/>
              </w:rPr>
              <w:t xml:space="preserve"> </w:t>
            </w:r>
          </w:p>
        </w:tc>
        <w:tc>
          <w:tcPr>
            <w:tcW w:w="1121" w:type="dxa"/>
          </w:tcPr>
          <w:p w14:paraId="10770792" w14:textId="05451D8E" w:rsidR="00D67303" w:rsidRPr="00207F4D" w:rsidRDefault="001D5B9F" w:rsidP="00452F86">
            <w:pPr>
              <w:jc w:val="right"/>
              <w:rPr>
                <w:rFonts w:ascii="Times New Roman" w:hAnsi="Times New Roman"/>
                <w:bCs/>
                <w:sz w:val="24"/>
                <w:szCs w:val="24"/>
              </w:rPr>
            </w:pPr>
            <w:r>
              <w:rPr>
                <w:rFonts w:ascii="Times New Roman" w:hAnsi="Times New Roman"/>
                <w:bCs/>
                <w:sz w:val="24"/>
                <w:szCs w:val="24"/>
              </w:rPr>
              <w:t>£122.00</w:t>
            </w:r>
          </w:p>
        </w:tc>
      </w:tr>
      <w:bookmarkEnd w:id="0"/>
      <w:tr w:rsidR="00304E13" w:rsidRPr="00207F4D" w14:paraId="07F0BCA2" w14:textId="77777777" w:rsidTr="00EE45C9">
        <w:tc>
          <w:tcPr>
            <w:tcW w:w="876" w:type="dxa"/>
          </w:tcPr>
          <w:p w14:paraId="4347A5EF" w14:textId="78567BEC" w:rsidR="00304E13" w:rsidRPr="00207F4D" w:rsidRDefault="00304E13" w:rsidP="00304E13">
            <w:pPr>
              <w:rPr>
                <w:rFonts w:ascii="Times New Roman" w:hAnsi="Times New Roman" w:cs="Times New Roman"/>
                <w:sz w:val="24"/>
                <w:szCs w:val="24"/>
              </w:rPr>
            </w:pPr>
          </w:p>
        </w:tc>
        <w:tc>
          <w:tcPr>
            <w:tcW w:w="936" w:type="dxa"/>
          </w:tcPr>
          <w:p w14:paraId="52686C72" w14:textId="1280E707" w:rsidR="00304E13" w:rsidRPr="00F824A1" w:rsidRDefault="0006649C" w:rsidP="00304E13">
            <w:pPr>
              <w:rPr>
                <w:rFonts w:ascii="Times New Roman" w:hAnsi="Times New Roman" w:cs="Times New Roman"/>
                <w:sz w:val="24"/>
                <w:szCs w:val="24"/>
              </w:rPr>
            </w:pPr>
            <w:r>
              <w:rPr>
                <w:rFonts w:ascii="Times New Roman" w:hAnsi="Times New Roman" w:cs="Times New Roman"/>
                <w:sz w:val="24"/>
                <w:szCs w:val="24"/>
              </w:rPr>
              <w:t>80.</w:t>
            </w:r>
            <w:r w:rsidR="00F81E62">
              <w:rPr>
                <w:rFonts w:ascii="Times New Roman" w:hAnsi="Times New Roman" w:cs="Times New Roman"/>
                <w:sz w:val="24"/>
                <w:szCs w:val="24"/>
              </w:rPr>
              <w:t>2.</w:t>
            </w:r>
            <w:r>
              <w:rPr>
                <w:rFonts w:ascii="Times New Roman" w:hAnsi="Times New Roman" w:cs="Times New Roman"/>
                <w:sz w:val="24"/>
                <w:szCs w:val="24"/>
              </w:rPr>
              <w:t>3</w:t>
            </w:r>
          </w:p>
        </w:tc>
        <w:tc>
          <w:tcPr>
            <w:tcW w:w="6835" w:type="dxa"/>
            <w:gridSpan w:val="2"/>
          </w:tcPr>
          <w:p w14:paraId="0B15300D" w14:textId="444AECB1" w:rsidR="00304E13" w:rsidRPr="00207F4D" w:rsidRDefault="00E0019A" w:rsidP="00304E13">
            <w:pPr>
              <w:rPr>
                <w:rFonts w:ascii="Times New Roman" w:hAnsi="Times New Roman" w:cs="Times New Roman"/>
                <w:sz w:val="24"/>
                <w:szCs w:val="24"/>
              </w:rPr>
            </w:pPr>
            <w:r>
              <w:rPr>
                <w:rFonts w:ascii="Times New Roman" w:hAnsi="Times New Roman" w:cs="Times New Roman"/>
                <w:sz w:val="24"/>
                <w:szCs w:val="24"/>
              </w:rPr>
              <w:t>Donation to Peace Memorial Hall – car park</w:t>
            </w:r>
          </w:p>
        </w:tc>
        <w:tc>
          <w:tcPr>
            <w:tcW w:w="1121" w:type="dxa"/>
          </w:tcPr>
          <w:p w14:paraId="2EB59A64" w14:textId="0967255C" w:rsidR="00304E13" w:rsidRPr="00207F4D" w:rsidRDefault="00C875C7" w:rsidP="00304E13">
            <w:pPr>
              <w:jc w:val="right"/>
              <w:rPr>
                <w:rFonts w:ascii="Times New Roman" w:hAnsi="Times New Roman" w:cs="Times New Roman"/>
                <w:sz w:val="24"/>
                <w:szCs w:val="24"/>
              </w:rPr>
            </w:pPr>
            <w:r>
              <w:rPr>
                <w:rFonts w:ascii="Times New Roman" w:hAnsi="Times New Roman" w:cs="Times New Roman"/>
                <w:sz w:val="24"/>
                <w:szCs w:val="24"/>
              </w:rPr>
              <w:t>£</w:t>
            </w:r>
            <w:r w:rsidR="00AB1FDD">
              <w:rPr>
                <w:rFonts w:ascii="Times New Roman" w:hAnsi="Times New Roman" w:cs="Times New Roman"/>
                <w:sz w:val="24"/>
                <w:szCs w:val="24"/>
              </w:rPr>
              <w:t>30</w:t>
            </w:r>
            <w:r w:rsidR="00E0019A">
              <w:rPr>
                <w:rFonts w:ascii="Times New Roman" w:hAnsi="Times New Roman" w:cs="Times New Roman"/>
                <w:sz w:val="24"/>
                <w:szCs w:val="24"/>
              </w:rPr>
              <w:t>0</w:t>
            </w:r>
            <w:r w:rsidR="00AB1FDD">
              <w:rPr>
                <w:rFonts w:ascii="Times New Roman" w:hAnsi="Times New Roman" w:cs="Times New Roman"/>
                <w:sz w:val="24"/>
                <w:szCs w:val="24"/>
              </w:rPr>
              <w:t>.00</w:t>
            </w:r>
          </w:p>
        </w:tc>
      </w:tr>
      <w:bookmarkEnd w:id="1"/>
      <w:tr w:rsidR="00E0019A" w:rsidRPr="00207F4D" w14:paraId="4F502619" w14:textId="77777777" w:rsidTr="00EE45C9">
        <w:tc>
          <w:tcPr>
            <w:tcW w:w="876" w:type="dxa"/>
          </w:tcPr>
          <w:p w14:paraId="5A79196B" w14:textId="77777777" w:rsidR="00E0019A" w:rsidRPr="00207F4D" w:rsidRDefault="00E0019A" w:rsidP="00E0019A">
            <w:pPr>
              <w:rPr>
                <w:rFonts w:ascii="Times New Roman" w:hAnsi="Times New Roman" w:cs="Times New Roman"/>
                <w:sz w:val="24"/>
                <w:szCs w:val="24"/>
              </w:rPr>
            </w:pPr>
          </w:p>
        </w:tc>
        <w:tc>
          <w:tcPr>
            <w:tcW w:w="936" w:type="dxa"/>
          </w:tcPr>
          <w:p w14:paraId="72D0FF20" w14:textId="77777777" w:rsidR="00E0019A" w:rsidRDefault="00E0019A" w:rsidP="00E0019A">
            <w:pPr>
              <w:rPr>
                <w:rFonts w:ascii="Times New Roman" w:hAnsi="Times New Roman" w:cs="Times New Roman"/>
                <w:sz w:val="24"/>
                <w:szCs w:val="24"/>
              </w:rPr>
            </w:pPr>
          </w:p>
        </w:tc>
        <w:tc>
          <w:tcPr>
            <w:tcW w:w="6835" w:type="dxa"/>
            <w:gridSpan w:val="2"/>
          </w:tcPr>
          <w:p w14:paraId="56D865FC" w14:textId="77777777" w:rsidR="00E0019A" w:rsidRDefault="00E0019A" w:rsidP="00E0019A">
            <w:pPr>
              <w:rPr>
                <w:rFonts w:ascii="Times New Roman" w:hAnsi="Times New Roman" w:cs="Times New Roman"/>
                <w:sz w:val="24"/>
                <w:szCs w:val="24"/>
              </w:rPr>
            </w:pPr>
          </w:p>
        </w:tc>
        <w:tc>
          <w:tcPr>
            <w:tcW w:w="1121" w:type="dxa"/>
          </w:tcPr>
          <w:p w14:paraId="50285685" w14:textId="77777777" w:rsidR="00E0019A" w:rsidRDefault="00E0019A" w:rsidP="00E0019A">
            <w:pPr>
              <w:jc w:val="right"/>
              <w:rPr>
                <w:rFonts w:ascii="Times New Roman" w:hAnsi="Times New Roman" w:cs="Times New Roman"/>
                <w:sz w:val="24"/>
                <w:szCs w:val="24"/>
              </w:rPr>
            </w:pPr>
          </w:p>
          <w:p w14:paraId="46CD5C06" w14:textId="4ACA5B96" w:rsidR="00E0019A" w:rsidRDefault="00E0019A" w:rsidP="00E0019A">
            <w:pPr>
              <w:jc w:val="right"/>
              <w:rPr>
                <w:rFonts w:ascii="Times New Roman" w:hAnsi="Times New Roman" w:cs="Times New Roman"/>
                <w:sz w:val="24"/>
                <w:szCs w:val="24"/>
              </w:rPr>
            </w:pPr>
          </w:p>
        </w:tc>
      </w:tr>
      <w:tr w:rsidR="00E0019A" w:rsidRPr="00207F4D" w14:paraId="03D87156" w14:textId="77777777" w:rsidTr="00EE45C9">
        <w:trPr>
          <w:trHeight w:val="636"/>
        </w:trPr>
        <w:tc>
          <w:tcPr>
            <w:tcW w:w="876" w:type="dxa"/>
          </w:tcPr>
          <w:p w14:paraId="3D0AAD10" w14:textId="4A02F4A4" w:rsidR="00E0019A" w:rsidRPr="00207F4D" w:rsidRDefault="00F81E62" w:rsidP="00E0019A">
            <w:pPr>
              <w:rPr>
                <w:rFonts w:ascii="Times New Roman" w:hAnsi="Times New Roman" w:cs="Times New Roman"/>
                <w:sz w:val="24"/>
                <w:szCs w:val="24"/>
              </w:rPr>
            </w:pPr>
            <w:r>
              <w:rPr>
                <w:rFonts w:ascii="Times New Roman" w:hAnsi="Times New Roman" w:cs="Times New Roman"/>
                <w:sz w:val="24"/>
                <w:szCs w:val="24"/>
              </w:rPr>
              <w:t>81</w:t>
            </w:r>
          </w:p>
        </w:tc>
        <w:tc>
          <w:tcPr>
            <w:tcW w:w="8892" w:type="dxa"/>
            <w:gridSpan w:val="4"/>
          </w:tcPr>
          <w:p w14:paraId="71848468" w14:textId="10D21810" w:rsidR="00E0019A" w:rsidRPr="00207F4D" w:rsidRDefault="00E0019A" w:rsidP="00E0019A">
            <w:pPr>
              <w:rPr>
                <w:rFonts w:ascii="Times New Roman" w:hAnsi="Times New Roman" w:cs="Times New Roman"/>
                <w:sz w:val="24"/>
                <w:szCs w:val="24"/>
                <w:u w:val="single"/>
              </w:rPr>
            </w:pPr>
            <w:r w:rsidRPr="00207F4D">
              <w:rPr>
                <w:rFonts w:ascii="Times New Roman" w:hAnsi="Times New Roman" w:cs="Times New Roman"/>
                <w:b/>
                <w:sz w:val="24"/>
                <w:szCs w:val="24"/>
                <w:u w:val="single"/>
              </w:rPr>
              <w:t xml:space="preserve">DATE OF NEXT MEETING Monday </w:t>
            </w:r>
            <w:r>
              <w:rPr>
                <w:rFonts w:ascii="Times New Roman" w:hAnsi="Times New Roman" w:cs="Times New Roman"/>
                <w:b/>
                <w:sz w:val="24"/>
                <w:szCs w:val="24"/>
                <w:u w:val="single"/>
              </w:rPr>
              <w:t>5 September 2022</w:t>
            </w:r>
            <w:r w:rsidRPr="00207F4D">
              <w:rPr>
                <w:rFonts w:ascii="Times New Roman" w:hAnsi="Times New Roman" w:cs="Times New Roman"/>
                <w:b/>
                <w:sz w:val="24"/>
                <w:szCs w:val="24"/>
                <w:u w:val="single"/>
              </w:rPr>
              <w:t xml:space="preserve">, 19:30 at the Progressive Hall. </w:t>
            </w:r>
          </w:p>
        </w:tc>
      </w:tr>
      <w:tr w:rsidR="00E0019A" w:rsidRPr="00207F4D" w14:paraId="53E0355D" w14:textId="77777777" w:rsidTr="00EE45C9">
        <w:tc>
          <w:tcPr>
            <w:tcW w:w="876" w:type="dxa"/>
          </w:tcPr>
          <w:p w14:paraId="604DF5F6" w14:textId="6D176F19" w:rsidR="00E0019A" w:rsidRPr="00207F4D" w:rsidRDefault="00E0019A" w:rsidP="00E0019A">
            <w:pPr>
              <w:rPr>
                <w:rFonts w:ascii="Times New Roman" w:hAnsi="Times New Roman" w:cs="Times New Roman"/>
                <w:sz w:val="24"/>
                <w:szCs w:val="24"/>
              </w:rPr>
            </w:pPr>
          </w:p>
        </w:tc>
        <w:tc>
          <w:tcPr>
            <w:tcW w:w="4774" w:type="dxa"/>
            <w:gridSpan w:val="2"/>
          </w:tcPr>
          <w:p w14:paraId="00C1FB5B" w14:textId="5C9493B7" w:rsidR="00E0019A" w:rsidRDefault="00E0019A" w:rsidP="00E0019A">
            <w:pPr>
              <w:rPr>
                <w:rFonts w:ascii="Times New Roman" w:hAnsi="Times New Roman" w:cs="Times New Roman"/>
                <w:sz w:val="24"/>
                <w:szCs w:val="24"/>
              </w:rPr>
            </w:pPr>
            <w:r w:rsidRPr="00207F4D">
              <w:rPr>
                <w:rFonts w:ascii="Times New Roman" w:hAnsi="Times New Roman" w:cs="Times New Roman"/>
                <w:sz w:val="24"/>
                <w:szCs w:val="24"/>
              </w:rPr>
              <w:t xml:space="preserve">The meeting closed at </w:t>
            </w:r>
            <w:r w:rsidR="00F81E62">
              <w:rPr>
                <w:rFonts w:ascii="Times New Roman" w:hAnsi="Times New Roman" w:cs="Times New Roman"/>
                <w:sz w:val="24"/>
                <w:szCs w:val="24"/>
              </w:rPr>
              <w:t>21.45</w:t>
            </w:r>
            <w:r>
              <w:rPr>
                <w:rFonts w:ascii="Times New Roman" w:hAnsi="Times New Roman" w:cs="Times New Roman"/>
                <w:sz w:val="24"/>
                <w:szCs w:val="24"/>
              </w:rPr>
              <w:t xml:space="preserve">  </w:t>
            </w:r>
          </w:p>
          <w:p w14:paraId="7A1F510B" w14:textId="77777777" w:rsidR="00E0019A" w:rsidRPr="00207F4D" w:rsidRDefault="00E0019A" w:rsidP="00E0019A">
            <w:pPr>
              <w:rPr>
                <w:rFonts w:ascii="Times New Roman" w:hAnsi="Times New Roman" w:cs="Times New Roman"/>
                <w:sz w:val="24"/>
                <w:szCs w:val="24"/>
              </w:rPr>
            </w:pPr>
          </w:p>
          <w:p w14:paraId="6DCC24B1" w14:textId="77777777" w:rsidR="00E0019A" w:rsidRPr="00207F4D" w:rsidRDefault="00E0019A" w:rsidP="00E0019A">
            <w:pPr>
              <w:rPr>
                <w:rFonts w:ascii="Times New Roman" w:hAnsi="Times New Roman" w:cs="Times New Roman"/>
                <w:sz w:val="24"/>
                <w:szCs w:val="24"/>
              </w:rPr>
            </w:pPr>
          </w:p>
          <w:p w14:paraId="37368408" w14:textId="77777777" w:rsidR="00E0019A" w:rsidRPr="00207F4D" w:rsidRDefault="00E0019A" w:rsidP="00E0019A">
            <w:pPr>
              <w:rPr>
                <w:rFonts w:ascii="Times New Roman" w:hAnsi="Times New Roman" w:cs="Times New Roman"/>
                <w:sz w:val="24"/>
                <w:szCs w:val="24"/>
              </w:rPr>
            </w:pPr>
          </w:p>
          <w:p w14:paraId="1E48D061" w14:textId="7D90BE48" w:rsidR="00E0019A" w:rsidRPr="00207F4D" w:rsidRDefault="00E0019A" w:rsidP="00E0019A">
            <w:pPr>
              <w:rPr>
                <w:rFonts w:ascii="Times New Roman" w:hAnsi="Times New Roman" w:cs="Times New Roman"/>
                <w:sz w:val="24"/>
                <w:szCs w:val="24"/>
              </w:rPr>
            </w:pPr>
            <w:r w:rsidRPr="00207F4D">
              <w:rPr>
                <w:rFonts w:ascii="Times New Roman" w:hAnsi="Times New Roman" w:cs="Times New Roman"/>
                <w:sz w:val="24"/>
                <w:szCs w:val="24"/>
              </w:rPr>
              <w:t>Signed …………………………</w:t>
            </w:r>
          </w:p>
        </w:tc>
        <w:tc>
          <w:tcPr>
            <w:tcW w:w="4118" w:type="dxa"/>
            <w:gridSpan w:val="2"/>
          </w:tcPr>
          <w:p w14:paraId="04986EE7" w14:textId="77777777" w:rsidR="00E0019A" w:rsidRPr="00207F4D" w:rsidRDefault="00E0019A" w:rsidP="00E0019A">
            <w:pPr>
              <w:rPr>
                <w:rFonts w:ascii="Times New Roman" w:hAnsi="Times New Roman" w:cs="Times New Roman"/>
                <w:sz w:val="24"/>
                <w:szCs w:val="24"/>
              </w:rPr>
            </w:pPr>
          </w:p>
          <w:p w14:paraId="2F00B901" w14:textId="77777777" w:rsidR="00E0019A" w:rsidRPr="00207F4D" w:rsidRDefault="00E0019A" w:rsidP="00E0019A">
            <w:pPr>
              <w:rPr>
                <w:rFonts w:ascii="Times New Roman" w:hAnsi="Times New Roman" w:cs="Times New Roman"/>
                <w:sz w:val="24"/>
                <w:szCs w:val="24"/>
              </w:rPr>
            </w:pPr>
          </w:p>
          <w:p w14:paraId="51E5D53A" w14:textId="77777777" w:rsidR="00E0019A" w:rsidRPr="00207F4D" w:rsidRDefault="00E0019A" w:rsidP="00E0019A">
            <w:pPr>
              <w:rPr>
                <w:rFonts w:ascii="Times New Roman" w:hAnsi="Times New Roman" w:cs="Times New Roman"/>
                <w:sz w:val="24"/>
                <w:szCs w:val="24"/>
              </w:rPr>
            </w:pPr>
          </w:p>
          <w:p w14:paraId="0EEB9083" w14:textId="77777777" w:rsidR="00E0019A" w:rsidRPr="00207F4D" w:rsidRDefault="00E0019A" w:rsidP="00E0019A">
            <w:pPr>
              <w:rPr>
                <w:rFonts w:ascii="Times New Roman" w:hAnsi="Times New Roman" w:cs="Times New Roman"/>
                <w:sz w:val="24"/>
                <w:szCs w:val="24"/>
              </w:rPr>
            </w:pPr>
          </w:p>
          <w:p w14:paraId="29E1BB6E" w14:textId="0DE93CFC" w:rsidR="00E0019A" w:rsidRPr="00207F4D" w:rsidRDefault="00E0019A" w:rsidP="00E0019A">
            <w:pPr>
              <w:rPr>
                <w:rFonts w:ascii="Times New Roman" w:hAnsi="Times New Roman" w:cs="Times New Roman"/>
                <w:sz w:val="24"/>
                <w:szCs w:val="24"/>
              </w:rPr>
            </w:pPr>
            <w:r w:rsidRPr="00207F4D">
              <w:rPr>
                <w:rFonts w:ascii="Times New Roman" w:hAnsi="Times New Roman" w:cs="Times New Roman"/>
                <w:sz w:val="24"/>
                <w:szCs w:val="24"/>
              </w:rPr>
              <w:t>Date ……………………</w:t>
            </w:r>
          </w:p>
        </w:tc>
      </w:tr>
    </w:tbl>
    <w:p w14:paraId="105E0DCF" w14:textId="6A65A7C2" w:rsidR="00135FA4" w:rsidRDefault="00135FA4" w:rsidP="00135FA4">
      <w:pPr>
        <w:shd w:val="clear" w:color="auto" w:fill="FFFFFF"/>
        <w:spacing w:after="0" w:line="240" w:lineRule="auto"/>
        <w:rPr>
          <w:rFonts w:ascii="Arial" w:eastAsia="Times New Roman" w:hAnsi="Arial" w:cs="Arial"/>
          <w:color w:val="222222"/>
          <w:sz w:val="24"/>
          <w:szCs w:val="24"/>
          <w:lang w:eastAsia="en-GB"/>
        </w:rPr>
      </w:pPr>
    </w:p>
    <w:sectPr w:rsidR="00135FA4" w:rsidSect="00E0019A">
      <w:headerReference w:type="default" r:id="rId10"/>
      <w:footerReference w:type="default" r:id="rId11"/>
      <w:pgSz w:w="11906" w:h="16838" w:code="9"/>
      <w:pgMar w:top="851" w:right="1134" w:bottom="1134" w:left="1134" w:header="284" w:footer="567"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3AE3" w14:textId="77777777" w:rsidR="009E7E4C" w:rsidRDefault="009E7E4C" w:rsidP="00425652">
      <w:pPr>
        <w:spacing w:after="0" w:line="240" w:lineRule="auto"/>
      </w:pPr>
      <w:r>
        <w:separator/>
      </w:r>
    </w:p>
  </w:endnote>
  <w:endnote w:type="continuationSeparator" w:id="0">
    <w:p w14:paraId="0D2B5088" w14:textId="77777777" w:rsidR="009E7E4C" w:rsidRDefault="009E7E4C"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2D92FF41"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875019">
      <w:rPr>
        <w:rFonts w:ascii="Times New Roman" w:hAnsi="Times New Roman"/>
        <w:lang w:val="en-US"/>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1E01" w14:textId="77777777" w:rsidR="009E7E4C" w:rsidRDefault="009E7E4C" w:rsidP="00425652">
      <w:pPr>
        <w:spacing w:after="0" w:line="240" w:lineRule="auto"/>
      </w:pPr>
      <w:r>
        <w:separator/>
      </w:r>
    </w:p>
  </w:footnote>
  <w:footnote w:type="continuationSeparator" w:id="0">
    <w:p w14:paraId="4609B38B" w14:textId="77777777" w:rsidR="009E7E4C" w:rsidRDefault="009E7E4C"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69F"/>
    <w:multiLevelType w:val="hybridMultilevel"/>
    <w:tmpl w:val="76D2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05AF6"/>
    <w:multiLevelType w:val="hybridMultilevel"/>
    <w:tmpl w:val="BE147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249651">
    <w:abstractNumId w:val="0"/>
  </w:num>
  <w:num w:numId="2" w16cid:durableId="183082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0BDD"/>
    <w:rsid w:val="00011775"/>
    <w:rsid w:val="000121F6"/>
    <w:rsid w:val="000220C4"/>
    <w:rsid w:val="0002386B"/>
    <w:rsid w:val="00025FDE"/>
    <w:rsid w:val="00035C6D"/>
    <w:rsid w:val="00036690"/>
    <w:rsid w:val="00037282"/>
    <w:rsid w:val="00044737"/>
    <w:rsid w:val="000479E3"/>
    <w:rsid w:val="000520D0"/>
    <w:rsid w:val="000604FB"/>
    <w:rsid w:val="0006147F"/>
    <w:rsid w:val="0006649C"/>
    <w:rsid w:val="00067686"/>
    <w:rsid w:val="0007546D"/>
    <w:rsid w:val="000758B8"/>
    <w:rsid w:val="000803DB"/>
    <w:rsid w:val="00080CA6"/>
    <w:rsid w:val="00087AE6"/>
    <w:rsid w:val="00090D1E"/>
    <w:rsid w:val="000933AC"/>
    <w:rsid w:val="00094B84"/>
    <w:rsid w:val="0009523E"/>
    <w:rsid w:val="00097AC4"/>
    <w:rsid w:val="000A49D9"/>
    <w:rsid w:val="000A7D20"/>
    <w:rsid w:val="000B3EE7"/>
    <w:rsid w:val="000B3F50"/>
    <w:rsid w:val="000B4988"/>
    <w:rsid w:val="000C0624"/>
    <w:rsid w:val="000C3208"/>
    <w:rsid w:val="000C6A6E"/>
    <w:rsid w:val="000C7735"/>
    <w:rsid w:val="000D052A"/>
    <w:rsid w:val="000D1EA9"/>
    <w:rsid w:val="000E1F1F"/>
    <w:rsid w:val="000E402D"/>
    <w:rsid w:val="000E52A1"/>
    <w:rsid w:val="00103249"/>
    <w:rsid w:val="00111752"/>
    <w:rsid w:val="00113981"/>
    <w:rsid w:val="001141D7"/>
    <w:rsid w:val="001148E9"/>
    <w:rsid w:val="00133443"/>
    <w:rsid w:val="00133D77"/>
    <w:rsid w:val="00134A34"/>
    <w:rsid w:val="00135FA4"/>
    <w:rsid w:val="001433E1"/>
    <w:rsid w:val="00144F7E"/>
    <w:rsid w:val="00153FD0"/>
    <w:rsid w:val="001555E3"/>
    <w:rsid w:val="00163B3B"/>
    <w:rsid w:val="00165E2D"/>
    <w:rsid w:val="0017256C"/>
    <w:rsid w:val="00176C09"/>
    <w:rsid w:val="001845F3"/>
    <w:rsid w:val="00185204"/>
    <w:rsid w:val="00186453"/>
    <w:rsid w:val="00186972"/>
    <w:rsid w:val="00190DD3"/>
    <w:rsid w:val="00191CF0"/>
    <w:rsid w:val="00193EF6"/>
    <w:rsid w:val="001961D1"/>
    <w:rsid w:val="001A1B30"/>
    <w:rsid w:val="001A65EE"/>
    <w:rsid w:val="001B0DAA"/>
    <w:rsid w:val="001B2D7D"/>
    <w:rsid w:val="001B3DAB"/>
    <w:rsid w:val="001B77F0"/>
    <w:rsid w:val="001C0436"/>
    <w:rsid w:val="001C2BDB"/>
    <w:rsid w:val="001C39B2"/>
    <w:rsid w:val="001C6446"/>
    <w:rsid w:val="001D1561"/>
    <w:rsid w:val="001D1B36"/>
    <w:rsid w:val="001D4784"/>
    <w:rsid w:val="001D5B9F"/>
    <w:rsid w:val="001E394F"/>
    <w:rsid w:val="001E6090"/>
    <w:rsid w:val="001F669F"/>
    <w:rsid w:val="001F742E"/>
    <w:rsid w:val="00207F4D"/>
    <w:rsid w:val="00210204"/>
    <w:rsid w:val="0021385F"/>
    <w:rsid w:val="002161E1"/>
    <w:rsid w:val="00220E7D"/>
    <w:rsid w:val="00221FF6"/>
    <w:rsid w:val="00222B6E"/>
    <w:rsid w:val="002241E4"/>
    <w:rsid w:val="00226883"/>
    <w:rsid w:val="00230A35"/>
    <w:rsid w:val="002319E8"/>
    <w:rsid w:val="00237B55"/>
    <w:rsid w:val="00240B60"/>
    <w:rsid w:val="0024636F"/>
    <w:rsid w:val="0024777E"/>
    <w:rsid w:val="00250B54"/>
    <w:rsid w:val="00253EB2"/>
    <w:rsid w:val="00254CE1"/>
    <w:rsid w:val="0025711C"/>
    <w:rsid w:val="00270D7F"/>
    <w:rsid w:val="00272F90"/>
    <w:rsid w:val="002768E0"/>
    <w:rsid w:val="00280BCF"/>
    <w:rsid w:val="00290A56"/>
    <w:rsid w:val="00294DEB"/>
    <w:rsid w:val="00297964"/>
    <w:rsid w:val="002A0AF1"/>
    <w:rsid w:val="002A11D1"/>
    <w:rsid w:val="002C21EB"/>
    <w:rsid w:val="002C4A1B"/>
    <w:rsid w:val="002C4CF2"/>
    <w:rsid w:val="002C54FA"/>
    <w:rsid w:val="002D1703"/>
    <w:rsid w:val="002D33C4"/>
    <w:rsid w:val="002D3818"/>
    <w:rsid w:val="002E023A"/>
    <w:rsid w:val="002E695A"/>
    <w:rsid w:val="002F2043"/>
    <w:rsid w:val="002F2A17"/>
    <w:rsid w:val="002F4972"/>
    <w:rsid w:val="002F64C6"/>
    <w:rsid w:val="00301CA5"/>
    <w:rsid w:val="00301F40"/>
    <w:rsid w:val="00304E13"/>
    <w:rsid w:val="003057C6"/>
    <w:rsid w:val="00311655"/>
    <w:rsid w:val="00312135"/>
    <w:rsid w:val="003202A4"/>
    <w:rsid w:val="00323DD7"/>
    <w:rsid w:val="00323FB0"/>
    <w:rsid w:val="00325E0A"/>
    <w:rsid w:val="00327D26"/>
    <w:rsid w:val="00333998"/>
    <w:rsid w:val="0033451B"/>
    <w:rsid w:val="00337CE9"/>
    <w:rsid w:val="0034075B"/>
    <w:rsid w:val="003407C6"/>
    <w:rsid w:val="00342CAF"/>
    <w:rsid w:val="0034454E"/>
    <w:rsid w:val="00347D36"/>
    <w:rsid w:val="00350AC1"/>
    <w:rsid w:val="0035157C"/>
    <w:rsid w:val="00354ADB"/>
    <w:rsid w:val="0035791E"/>
    <w:rsid w:val="00360E94"/>
    <w:rsid w:val="00372DB5"/>
    <w:rsid w:val="00373088"/>
    <w:rsid w:val="00373BFA"/>
    <w:rsid w:val="00377C23"/>
    <w:rsid w:val="003817BF"/>
    <w:rsid w:val="00381CE7"/>
    <w:rsid w:val="00384599"/>
    <w:rsid w:val="00385A38"/>
    <w:rsid w:val="0038630F"/>
    <w:rsid w:val="00387235"/>
    <w:rsid w:val="0039019D"/>
    <w:rsid w:val="00391B86"/>
    <w:rsid w:val="00393156"/>
    <w:rsid w:val="003A497D"/>
    <w:rsid w:val="003C2461"/>
    <w:rsid w:val="003C3FFB"/>
    <w:rsid w:val="003C49D2"/>
    <w:rsid w:val="003D040C"/>
    <w:rsid w:val="003D5506"/>
    <w:rsid w:val="003D7402"/>
    <w:rsid w:val="003E05B2"/>
    <w:rsid w:val="003E0F86"/>
    <w:rsid w:val="003E3754"/>
    <w:rsid w:val="003F0792"/>
    <w:rsid w:val="003F7F1E"/>
    <w:rsid w:val="00411399"/>
    <w:rsid w:val="00417B4E"/>
    <w:rsid w:val="0042468F"/>
    <w:rsid w:val="00425652"/>
    <w:rsid w:val="00426614"/>
    <w:rsid w:val="00430524"/>
    <w:rsid w:val="00430856"/>
    <w:rsid w:val="00430A3F"/>
    <w:rsid w:val="00436D6C"/>
    <w:rsid w:val="004375BA"/>
    <w:rsid w:val="00440457"/>
    <w:rsid w:val="004412D0"/>
    <w:rsid w:val="00452F86"/>
    <w:rsid w:val="004600EC"/>
    <w:rsid w:val="00465F6E"/>
    <w:rsid w:val="00466732"/>
    <w:rsid w:val="00470E72"/>
    <w:rsid w:val="004710D1"/>
    <w:rsid w:val="00474AF6"/>
    <w:rsid w:val="00475B67"/>
    <w:rsid w:val="004765E5"/>
    <w:rsid w:val="00480BEE"/>
    <w:rsid w:val="0049088D"/>
    <w:rsid w:val="004A31B9"/>
    <w:rsid w:val="004A364A"/>
    <w:rsid w:val="004A3F98"/>
    <w:rsid w:val="004B6F02"/>
    <w:rsid w:val="004C5E0D"/>
    <w:rsid w:val="004D047F"/>
    <w:rsid w:val="004D103D"/>
    <w:rsid w:val="004E079E"/>
    <w:rsid w:val="004E493D"/>
    <w:rsid w:val="004E780B"/>
    <w:rsid w:val="004F13C7"/>
    <w:rsid w:val="004F19B2"/>
    <w:rsid w:val="004F2AEC"/>
    <w:rsid w:val="004F6A87"/>
    <w:rsid w:val="00500E59"/>
    <w:rsid w:val="00504F97"/>
    <w:rsid w:val="00507B0E"/>
    <w:rsid w:val="0051029C"/>
    <w:rsid w:val="00512A4D"/>
    <w:rsid w:val="005130CA"/>
    <w:rsid w:val="00515F8E"/>
    <w:rsid w:val="00520869"/>
    <w:rsid w:val="005215B6"/>
    <w:rsid w:val="005248E1"/>
    <w:rsid w:val="00536468"/>
    <w:rsid w:val="0054121D"/>
    <w:rsid w:val="005464F9"/>
    <w:rsid w:val="00554199"/>
    <w:rsid w:val="00565720"/>
    <w:rsid w:val="00570637"/>
    <w:rsid w:val="0057784D"/>
    <w:rsid w:val="0057791E"/>
    <w:rsid w:val="00580F53"/>
    <w:rsid w:val="0058195C"/>
    <w:rsid w:val="00582C36"/>
    <w:rsid w:val="00592913"/>
    <w:rsid w:val="0059293F"/>
    <w:rsid w:val="00594A56"/>
    <w:rsid w:val="0059787F"/>
    <w:rsid w:val="005A2B1B"/>
    <w:rsid w:val="005A2F84"/>
    <w:rsid w:val="005A4C1E"/>
    <w:rsid w:val="005A734B"/>
    <w:rsid w:val="005B33A8"/>
    <w:rsid w:val="005C222A"/>
    <w:rsid w:val="005C2760"/>
    <w:rsid w:val="005C3907"/>
    <w:rsid w:val="005C77F0"/>
    <w:rsid w:val="005D08C6"/>
    <w:rsid w:val="005D3BF8"/>
    <w:rsid w:val="005D7841"/>
    <w:rsid w:val="005E00A0"/>
    <w:rsid w:val="005F6D9A"/>
    <w:rsid w:val="0060009D"/>
    <w:rsid w:val="00604988"/>
    <w:rsid w:val="00604A99"/>
    <w:rsid w:val="0061066E"/>
    <w:rsid w:val="006237F9"/>
    <w:rsid w:val="00626A7C"/>
    <w:rsid w:val="00626F3D"/>
    <w:rsid w:val="00632299"/>
    <w:rsid w:val="00633C77"/>
    <w:rsid w:val="006413BC"/>
    <w:rsid w:val="0064213D"/>
    <w:rsid w:val="00646107"/>
    <w:rsid w:val="0065756F"/>
    <w:rsid w:val="00661F26"/>
    <w:rsid w:val="00663A92"/>
    <w:rsid w:val="006645EF"/>
    <w:rsid w:val="00686184"/>
    <w:rsid w:val="0069468F"/>
    <w:rsid w:val="006A4D64"/>
    <w:rsid w:val="006A7834"/>
    <w:rsid w:val="006B0493"/>
    <w:rsid w:val="006B0FF9"/>
    <w:rsid w:val="006C5B95"/>
    <w:rsid w:val="006D2494"/>
    <w:rsid w:val="006D37C6"/>
    <w:rsid w:val="006E1B34"/>
    <w:rsid w:val="006F411B"/>
    <w:rsid w:val="0070247E"/>
    <w:rsid w:val="00702E9A"/>
    <w:rsid w:val="00702F4E"/>
    <w:rsid w:val="00707608"/>
    <w:rsid w:val="00712A03"/>
    <w:rsid w:val="00717BE7"/>
    <w:rsid w:val="00721CB2"/>
    <w:rsid w:val="007255B2"/>
    <w:rsid w:val="00726E3D"/>
    <w:rsid w:val="00735BCA"/>
    <w:rsid w:val="0074174D"/>
    <w:rsid w:val="00750766"/>
    <w:rsid w:val="00751D42"/>
    <w:rsid w:val="007526A5"/>
    <w:rsid w:val="0076206B"/>
    <w:rsid w:val="00764F37"/>
    <w:rsid w:val="007664A8"/>
    <w:rsid w:val="007725B7"/>
    <w:rsid w:val="00776051"/>
    <w:rsid w:val="00782ACD"/>
    <w:rsid w:val="0078613A"/>
    <w:rsid w:val="007901B8"/>
    <w:rsid w:val="007927A2"/>
    <w:rsid w:val="007A45B5"/>
    <w:rsid w:val="007A4E96"/>
    <w:rsid w:val="007B58C4"/>
    <w:rsid w:val="007C15A2"/>
    <w:rsid w:val="007C2565"/>
    <w:rsid w:val="007C61E4"/>
    <w:rsid w:val="007C6A07"/>
    <w:rsid w:val="007D2A4C"/>
    <w:rsid w:val="007E1FAC"/>
    <w:rsid w:val="007E7E33"/>
    <w:rsid w:val="007F0AC8"/>
    <w:rsid w:val="007F3FA9"/>
    <w:rsid w:val="007F4D81"/>
    <w:rsid w:val="007F5B9D"/>
    <w:rsid w:val="0080153A"/>
    <w:rsid w:val="00801AA5"/>
    <w:rsid w:val="00807F9E"/>
    <w:rsid w:val="00811AB1"/>
    <w:rsid w:val="00812BF1"/>
    <w:rsid w:val="00812C5F"/>
    <w:rsid w:val="00817553"/>
    <w:rsid w:val="00830517"/>
    <w:rsid w:val="00832426"/>
    <w:rsid w:val="00833A0C"/>
    <w:rsid w:val="00843B8F"/>
    <w:rsid w:val="00846F36"/>
    <w:rsid w:val="00847A29"/>
    <w:rsid w:val="00850563"/>
    <w:rsid w:val="00852909"/>
    <w:rsid w:val="00853A4E"/>
    <w:rsid w:val="00863332"/>
    <w:rsid w:val="008636BA"/>
    <w:rsid w:val="00863F0B"/>
    <w:rsid w:val="00870A83"/>
    <w:rsid w:val="0087105F"/>
    <w:rsid w:val="008727DF"/>
    <w:rsid w:val="00873A34"/>
    <w:rsid w:val="00875019"/>
    <w:rsid w:val="00882EA6"/>
    <w:rsid w:val="0088743F"/>
    <w:rsid w:val="00890217"/>
    <w:rsid w:val="008A3B7E"/>
    <w:rsid w:val="008A4E6B"/>
    <w:rsid w:val="008A52D5"/>
    <w:rsid w:val="008A5334"/>
    <w:rsid w:val="008B11C7"/>
    <w:rsid w:val="008B25B3"/>
    <w:rsid w:val="008B38D6"/>
    <w:rsid w:val="008C1B06"/>
    <w:rsid w:val="008C2F70"/>
    <w:rsid w:val="008C5334"/>
    <w:rsid w:val="008D0B9E"/>
    <w:rsid w:val="008D48B2"/>
    <w:rsid w:val="008D7E79"/>
    <w:rsid w:val="008E5BB5"/>
    <w:rsid w:val="00902731"/>
    <w:rsid w:val="0090364F"/>
    <w:rsid w:val="009056E2"/>
    <w:rsid w:val="009065DF"/>
    <w:rsid w:val="009171F9"/>
    <w:rsid w:val="00925884"/>
    <w:rsid w:val="009338F5"/>
    <w:rsid w:val="00934CDB"/>
    <w:rsid w:val="00944009"/>
    <w:rsid w:val="00953885"/>
    <w:rsid w:val="009568E8"/>
    <w:rsid w:val="00957312"/>
    <w:rsid w:val="00960D0B"/>
    <w:rsid w:val="00964CC3"/>
    <w:rsid w:val="00967961"/>
    <w:rsid w:val="009706AF"/>
    <w:rsid w:val="00986CB6"/>
    <w:rsid w:val="00986D08"/>
    <w:rsid w:val="009945CD"/>
    <w:rsid w:val="00994640"/>
    <w:rsid w:val="00994668"/>
    <w:rsid w:val="00996721"/>
    <w:rsid w:val="00997529"/>
    <w:rsid w:val="009A3F3F"/>
    <w:rsid w:val="009A5866"/>
    <w:rsid w:val="009A6C3C"/>
    <w:rsid w:val="009A787D"/>
    <w:rsid w:val="009A7ADB"/>
    <w:rsid w:val="009B1D17"/>
    <w:rsid w:val="009C59BF"/>
    <w:rsid w:val="009D12E8"/>
    <w:rsid w:val="009D6F2D"/>
    <w:rsid w:val="009E124C"/>
    <w:rsid w:val="009E15B2"/>
    <w:rsid w:val="009E7E4C"/>
    <w:rsid w:val="009F390B"/>
    <w:rsid w:val="009F41C3"/>
    <w:rsid w:val="00A12E02"/>
    <w:rsid w:val="00A13E5E"/>
    <w:rsid w:val="00A13F86"/>
    <w:rsid w:val="00A14D2A"/>
    <w:rsid w:val="00A1610D"/>
    <w:rsid w:val="00A21F6B"/>
    <w:rsid w:val="00A34D28"/>
    <w:rsid w:val="00A34E0E"/>
    <w:rsid w:val="00A42000"/>
    <w:rsid w:val="00A4371A"/>
    <w:rsid w:val="00A44AB5"/>
    <w:rsid w:val="00A44F4A"/>
    <w:rsid w:val="00A478CD"/>
    <w:rsid w:val="00A47C33"/>
    <w:rsid w:val="00A501F7"/>
    <w:rsid w:val="00A50D6E"/>
    <w:rsid w:val="00A55612"/>
    <w:rsid w:val="00A56E8A"/>
    <w:rsid w:val="00A57145"/>
    <w:rsid w:val="00A71782"/>
    <w:rsid w:val="00A76438"/>
    <w:rsid w:val="00A8314B"/>
    <w:rsid w:val="00A86026"/>
    <w:rsid w:val="00A908C7"/>
    <w:rsid w:val="00A93CB7"/>
    <w:rsid w:val="00A9553B"/>
    <w:rsid w:val="00AA1CF6"/>
    <w:rsid w:val="00AA46D5"/>
    <w:rsid w:val="00AA52C3"/>
    <w:rsid w:val="00AB05FE"/>
    <w:rsid w:val="00AB0A88"/>
    <w:rsid w:val="00AB1FDD"/>
    <w:rsid w:val="00AB2BA5"/>
    <w:rsid w:val="00AB32E4"/>
    <w:rsid w:val="00AB6729"/>
    <w:rsid w:val="00AB6CB3"/>
    <w:rsid w:val="00AC08A8"/>
    <w:rsid w:val="00AC6465"/>
    <w:rsid w:val="00AC746D"/>
    <w:rsid w:val="00AD22E4"/>
    <w:rsid w:val="00AD258E"/>
    <w:rsid w:val="00AD37CD"/>
    <w:rsid w:val="00AD3838"/>
    <w:rsid w:val="00AE037A"/>
    <w:rsid w:val="00AE7520"/>
    <w:rsid w:val="00AE793A"/>
    <w:rsid w:val="00AF3457"/>
    <w:rsid w:val="00AF4D58"/>
    <w:rsid w:val="00AF5224"/>
    <w:rsid w:val="00AF5480"/>
    <w:rsid w:val="00AF6165"/>
    <w:rsid w:val="00B00C3C"/>
    <w:rsid w:val="00B04B8C"/>
    <w:rsid w:val="00B054CF"/>
    <w:rsid w:val="00B056F2"/>
    <w:rsid w:val="00B24212"/>
    <w:rsid w:val="00B30AF2"/>
    <w:rsid w:val="00B3123D"/>
    <w:rsid w:val="00B35AAA"/>
    <w:rsid w:val="00B37789"/>
    <w:rsid w:val="00B45B3A"/>
    <w:rsid w:val="00B516FD"/>
    <w:rsid w:val="00B563F2"/>
    <w:rsid w:val="00B56C9F"/>
    <w:rsid w:val="00B608E7"/>
    <w:rsid w:val="00B75BC5"/>
    <w:rsid w:val="00B778B8"/>
    <w:rsid w:val="00B828F8"/>
    <w:rsid w:val="00B85C60"/>
    <w:rsid w:val="00B9071F"/>
    <w:rsid w:val="00B93978"/>
    <w:rsid w:val="00B970D0"/>
    <w:rsid w:val="00B972E5"/>
    <w:rsid w:val="00B97C75"/>
    <w:rsid w:val="00BA2C86"/>
    <w:rsid w:val="00BA5B8C"/>
    <w:rsid w:val="00BA6F6F"/>
    <w:rsid w:val="00BB27E4"/>
    <w:rsid w:val="00BB32C0"/>
    <w:rsid w:val="00BB3CCB"/>
    <w:rsid w:val="00BB4C5C"/>
    <w:rsid w:val="00BB66D7"/>
    <w:rsid w:val="00BB7CFC"/>
    <w:rsid w:val="00BC383B"/>
    <w:rsid w:val="00BD425A"/>
    <w:rsid w:val="00BD68A8"/>
    <w:rsid w:val="00BE7112"/>
    <w:rsid w:val="00C019B1"/>
    <w:rsid w:val="00C0273D"/>
    <w:rsid w:val="00C03A15"/>
    <w:rsid w:val="00C03B8D"/>
    <w:rsid w:val="00C077B0"/>
    <w:rsid w:val="00C07AA2"/>
    <w:rsid w:val="00C141C9"/>
    <w:rsid w:val="00C22B67"/>
    <w:rsid w:val="00C23558"/>
    <w:rsid w:val="00C24C2F"/>
    <w:rsid w:val="00C313A5"/>
    <w:rsid w:val="00C31A04"/>
    <w:rsid w:val="00C31EE1"/>
    <w:rsid w:val="00C36178"/>
    <w:rsid w:val="00C43286"/>
    <w:rsid w:val="00C43B0C"/>
    <w:rsid w:val="00C52D9E"/>
    <w:rsid w:val="00C535FC"/>
    <w:rsid w:val="00C53B53"/>
    <w:rsid w:val="00C54176"/>
    <w:rsid w:val="00C57C42"/>
    <w:rsid w:val="00C60494"/>
    <w:rsid w:val="00C60BB9"/>
    <w:rsid w:val="00C63618"/>
    <w:rsid w:val="00C72897"/>
    <w:rsid w:val="00C74D90"/>
    <w:rsid w:val="00C7690E"/>
    <w:rsid w:val="00C77286"/>
    <w:rsid w:val="00C804D3"/>
    <w:rsid w:val="00C875C7"/>
    <w:rsid w:val="00C90A68"/>
    <w:rsid w:val="00C943EF"/>
    <w:rsid w:val="00C9586C"/>
    <w:rsid w:val="00C96451"/>
    <w:rsid w:val="00CA7745"/>
    <w:rsid w:val="00CB4361"/>
    <w:rsid w:val="00CB494B"/>
    <w:rsid w:val="00CC0205"/>
    <w:rsid w:val="00CC23FC"/>
    <w:rsid w:val="00CD13AE"/>
    <w:rsid w:val="00CD1DFC"/>
    <w:rsid w:val="00CD1EB5"/>
    <w:rsid w:val="00CD2B87"/>
    <w:rsid w:val="00CE4F58"/>
    <w:rsid w:val="00CF2494"/>
    <w:rsid w:val="00D12E4D"/>
    <w:rsid w:val="00D248F2"/>
    <w:rsid w:val="00D30BA1"/>
    <w:rsid w:val="00D3260C"/>
    <w:rsid w:val="00D339B9"/>
    <w:rsid w:val="00D34B49"/>
    <w:rsid w:val="00D363B6"/>
    <w:rsid w:val="00D4480D"/>
    <w:rsid w:val="00D51557"/>
    <w:rsid w:val="00D529EF"/>
    <w:rsid w:val="00D54EA1"/>
    <w:rsid w:val="00D577E5"/>
    <w:rsid w:val="00D67303"/>
    <w:rsid w:val="00D72F59"/>
    <w:rsid w:val="00D7360E"/>
    <w:rsid w:val="00D73A52"/>
    <w:rsid w:val="00D80270"/>
    <w:rsid w:val="00D80B0B"/>
    <w:rsid w:val="00D81480"/>
    <w:rsid w:val="00D82BA1"/>
    <w:rsid w:val="00D8749A"/>
    <w:rsid w:val="00D90B95"/>
    <w:rsid w:val="00D90F55"/>
    <w:rsid w:val="00D92075"/>
    <w:rsid w:val="00D92297"/>
    <w:rsid w:val="00D9622B"/>
    <w:rsid w:val="00D96320"/>
    <w:rsid w:val="00D97ED9"/>
    <w:rsid w:val="00DA5B77"/>
    <w:rsid w:val="00DA7545"/>
    <w:rsid w:val="00DB2C5C"/>
    <w:rsid w:val="00DB3B32"/>
    <w:rsid w:val="00DB5757"/>
    <w:rsid w:val="00DC2D58"/>
    <w:rsid w:val="00DC3AA8"/>
    <w:rsid w:val="00DC6FB9"/>
    <w:rsid w:val="00DD259C"/>
    <w:rsid w:val="00DD68C7"/>
    <w:rsid w:val="00DD7358"/>
    <w:rsid w:val="00DE27F5"/>
    <w:rsid w:val="00DE6F73"/>
    <w:rsid w:val="00DF21EA"/>
    <w:rsid w:val="00DF78E9"/>
    <w:rsid w:val="00E0019A"/>
    <w:rsid w:val="00E0043F"/>
    <w:rsid w:val="00E06D9A"/>
    <w:rsid w:val="00E12AFB"/>
    <w:rsid w:val="00E150A3"/>
    <w:rsid w:val="00E17E07"/>
    <w:rsid w:val="00E305C3"/>
    <w:rsid w:val="00E36D19"/>
    <w:rsid w:val="00E37ADC"/>
    <w:rsid w:val="00E4220E"/>
    <w:rsid w:val="00E436F4"/>
    <w:rsid w:val="00E51F74"/>
    <w:rsid w:val="00E5624B"/>
    <w:rsid w:val="00E61D96"/>
    <w:rsid w:val="00E6254A"/>
    <w:rsid w:val="00E67004"/>
    <w:rsid w:val="00E75E54"/>
    <w:rsid w:val="00E82971"/>
    <w:rsid w:val="00E82B11"/>
    <w:rsid w:val="00E836D2"/>
    <w:rsid w:val="00E840D5"/>
    <w:rsid w:val="00E91EBF"/>
    <w:rsid w:val="00E92BF8"/>
    <w:rsid w:val="00E9494C"/>
    <w:rsid w:val="00E967B9"/>
    <w:rsid w:val="00EA583F"/>
    <w:rsid w:val="00EB29D4"/>
    <w:rsid w:val="00EC10ED"/>
    <w:rsid w:val="00EC2106"/>
    <w:rsid w:val="00EC35FF"/>
    <w:rsid w:val="00EC7A1D"/>
    <w:rsid w:val="00EC7EB6"/>
    <w:rsid w:val="00ED6BB9"/>
    <w:rsid w:val="00EE0016"/>
    <w:rsid w:val="00EE360E"/>
    <w:rsid w:val="00EE45C9"/>
    <w:rsid w:val="00EE6C2D"/>
    <w:rsid w:val="00EF6A5C"/>
    <w:rsid w:val="00F01E7B"/>
    <w:rsid w:val="00F03AB0"/>
    <w:rsid w:val="00F04415"/>
    <w:rsid w:val="00F201B8"/>
    <w:rsid w:val="00F23104"/>
    <w:rsid w:val="00F24434"/>
    <w:rsid w:val="00F27088"/>
    <w:rsid w:val="00F32E6F"/>
    <w:rsid w:val="00F477EC"/>
    <w:rsid w:val="00F50BE3"/>
    <w:rsid w:val="00F545AB"/>
    <w:rsid w:val="00F54F00"/>
    <w:rsid w:val="00F552B7"/>
    <w:rsid w:val="00F5745A"/>
    <w:rsid w:val="00F64D35"/>
    <w:rsid w:val="00F66927"/>
    <w:rsid w:val="00F67C4C"/>
    <w:rsid w:val="00F70017"/>
    <w:rsid w:val="00F80FA2"/>
    <w:rsid w:val="00F81E62"/>
    <w:rsid w:val="00F824A1"/>
    <w:rsid w:val="00F905DD"/>
    <w:rsid w:val="00F9245D"/>
    <w:rsid w:val="00FA40CF"/>
    <w:rsid w:val="00FA50F6"/>
    <w:rsid w:val="00FA6EE1"/>
    <w:rsid w:val="00FB5DB4"/>
    <w:rsid w:val="00FB6E14"/>
    <w:rsid w:val="00FC02E5"/>
    <w:rsid w:val="00FD1C2E"/>
    <w:rsid w:val="00FD3035"/>
    <w:rsid w:val="00FD49EE"/>
    <w:rsid w:val="00FE281B"/>
    <w:rsid w:val="00FE29F2"/>
    <w:rsid w:val="00FE45C2"/>
    <w:rsid w:val="00FF1C8B"/>
    <w:rsid w:val="00FF39FE"/>
    <w:rsid w:val="00FF58D9"/>
    <w:rsid w:val="00FF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 w:type="paragraph" w:styleId="NormalWeb">
    <w:name w:val="Normal (Web)"/>
    <w:basedOn w:val="Normal"/>
    <w:uiPriority w:val="99"/>
    <w:semiHidden/>
    <w:unhideWhenUsed/>
    <w:rsid w:val="0061066E"/>
    <w:rPr>
      <w:rFonts w:ascii="Times New Roman" w:hAnsi="Times New Roman" w:cs="Times New Roman"/>
      <w:sz w:val="24"/>
      <w:szCs w:val="24"/>
    </w:rPr>
  </w:style>
  <w:style w:type="paragraph" w:styleId="ListParagraph">
    <w:name w:val="List Paragraph"/>
    <w:basedOn w:val="Normal"/>
    <w:uiPriority w:val="34"/>
    <w:qFormat/>
    <w:rsid w:val="0087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160998650">
      <w:bodyDiv w:val="1"/>
      <w:marLeft w:val="0"/>
      <w:marRight w:val="0"/>
      <w:marTop w:val="0"/>
      <w:marBottom w:val="0"/>
      <w:divBdr>
        <w:top w:val="none" w:sz="0" w:space="0" w:color="auto"/>
        <w:left w:val="none" w:sz="0" w:space="0" w:color="auto"/>
        <w:bottom w:val="none" w:sz="0" w:space="0" w:color="auto"/>
        <w:right w:val="none" w:sz="0" w:space="0" w:color="auto"/>
      </w:divBdr>
    </w:div>
    <w:div w:id="1232733526">
      <w:bodyDiv w:val="1"/>
      <w:marLeft w:val="0"/>
      <w:marRight w:val="0"/>
      <w:marTop w:val="0"/>
      <w:marBottom w:val="0"/>
      <w:divBdr>
        <w:top w:val="none" w:sz="0" w:space="0" w:color="auto"/>
        <w:left w:val="none" w:sz="0" w:space="0" w:color="auto"/>
        <w:bottom w:val="none" w:sz="0" w:space="0" w:color="auto"/>
        <w:right w:val="none" w:sz="0" w:space="0" w:color="auto"/>
      </w:divBdr>
      <w:divsChild>
        <w:div w:id="2043943993">
          <w:marLeft w:val="0"/>
          <w:marRight w:val="0"/>
          <w:marTop w:val="0"/>
          <w:marBottom w:val="0"/>
          <w:divBdr>
            <w:top w:val="none" w:sz="0" w:space="0" w:color="auto"/>
            <w:left w:val="none" w:sz="0" w:space="0" w:color="auto"/>
            <w:bottom w:val="none" w:sz="0" w:space="0" w:color="auto"/>
            <w:right w:val="none" w:sz="0" w:space="0" w:color="auto"/>
          </w:divBdr>
        </w:div>
      </w:divsChild>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611087007">
      <w:bodyDiv w:val="1"/>
      <w:marLeft w:val="0"/>
      <w:marRight w:val="0"/>
      <w:marTop w:val="0"/>
      <w:marBottom w:val="0"/>
      <w:divBdr>
        <w:top w:val="none" w:sz="0" w:space="0" w:color="auto"/>
        <w:left w:val="none" w:sz="0" w:space="0" w:color="auto"/>
        <w:bottom w:val="none" w:sz="0" w:space="0" w:color="auto"/>
        <w:right w:val="none" w:sz="0" w:space="0" w:color="auto"/>
      </w:divBdr>
      <w:divsChild>
        <w:div w:id="1907764841">
          <w:marLeft w:val="0"/>
          <w:marRight w:val="0"/>
          <w:marTop w:val="0"/>
          <w:marBottom w:val="0"/>
          <w:divBdr>
            <w:top w:val="none" w:sz="0" w:space="0" w:color="auto"/>
            <w:left w:val="none" w:sz="0" w:space="0" w:color="auto"/>
            <w:bottom w:val="none" w:sz="0" w:space="0" w:color="auto"/>
            <w:right w:val="none" w:sz="0" w:space="0" w:color="auto"/>
          </w:divBdr>
        </w:div>
        <w:div w:id="385493729">
          <w:marLeft w:val="0"/>
          <w:marRight w:val="0"/>
          <w:marTop w:val="0"/>
          <w:marBottom w:val="0"/>
          <w:divBdr>
            <w:top w:val="none" w:sz="0" w:space="0" w:color="auto"/>
            <w:left w:val="none" w:sz="0" w:space="0" w:color="auto"/>
            <w:bottom w:val="none" w:sz="0" w:space="0" w:color="auto"/>
            <w:right w:val="none" w:sz="0" w:space="0" w:color="auto"/>
          </w:divBdr>
        </w:div>
        <w:div w:id="513155711">
          <w:marLeft w:val="0"/>
          <w:marRight w:val="0"/>
          <w:marTop w:val="0"/>
          <w:marBottom w:val="0"/>
          <w:divBdr>
            <w:top w:val="none" w:sz="0" w:space="0" w:color="auto"/>
            <w:left w:val="none" w:sz="0" w:space="0" w:color="auto"/>
            <w:bottom w:val="none" w:sz="0" w:space="0" w:color="auto"/>
            <w:right w:val="none" w:sz="0" w:space="0" w:color="auto"/>
          </w:divBdr>
        </w:div>
        <w:div w:id="1819757941">
          <w:marLeft w:val="0"/>
          <w:marRight w:val="0"/>
          <w:marTop w:val="0"/>
          <w:marBottom w:val="0"/>
          <w:divBdr>
            <w:top w:val="none" w:sz="0" w:space="0" w:color="auto"/>
            <w:left w:val="none" w:sz="0" w:space="0" w:color="auto"/>
            <w:bottom w:val="none" w:sz="0" w:space="0" w:color="auto"/>
            <w:right w:val="none" w:sz="0" w:space="0" w:color="auto"/>
          </w:divBdr>
        </w:div>
        <w:div w:id="708264243">
          <w:marLeft w:val="0"/>
          <w:marRight w:val="0"/>
          <w:marTop w:val="0"/>
          <w:marBottom w:val="0"/>
          <w:divBdr>
            <w:top w:val="none" w:sz="0" w:space="0" w:color="auto"/>
            <w:left w:val="none" w:sz="0" w:space="0" w:color="auto"/>
            <w:bottom w:val="none" w:sz="0" w:space="0" w:color="auto"/>
            <w:right w:val="none" w:sz="0" w:space="0" w:color="auto"/>
          </w:divBdr>
        </w:div>
      </w:divsChild>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elopment.wiltshire.gov.uk/pr/s/planning-application/a0i3z000018bhDiAAI/pl202205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8</cp:revision>
  <cp:lastPrinted>2022-08-12T10:23:00Z</cp:lastPrinted>
  <dcterms:created xsi:type="dcterms:W3CDTF">2022-08-02T17:59:00Z</dcterms:created>
  <dcterms:modified xsi:type="dcterms:W3CDTF">2022-08-12T11:21:00Z</dcterms:modified>
</cp:coreProperties>
</file>