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8265"/>
      </w:tblGrid>
      <w:tr w:rsidR="001433E1" w14:paraId="09CFC4E1" w14:textId="77777777" w:rsidTr="00D12E4D">
        <w:tc>
          <w:tcPr>
            <w:tcW w:w="1413" w:type="dxa"/>
          </w:tcPr>
          <w:p w14:paraId="3123AA41" w14:textId="22CFB368" w:rsidR="001433E1" w:rsidRDefault="001433E1" w:rsidP="00425652">
            <w:pPr>
              <w:rPr>
                <w:rFonts w:ascii="Times New Roman" w:hAnsi="Times New Roman"/>
                <w:b/>
                <w:u w:val="single"/>
              </w:rPr>
            </w:pPr>
            <w:r w:rsidRPr="004C2F5B">
              <w:rPr>
                <w:rFonts w:ascii="Times New Roman" w:hAnsi="Times New Roman"/>
                <w:b/>
                <w:noProof/>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8363" w:type="dxa"/>
          </w:tcPr>
          <w:p w14:paraId="5885F667" w14:textId="35AC26A2" w:rsidR="001433E1" w:rsidRDefault="001433E1" w:rsidP="001433E1">
            <w:pPr>
              <w:pStyle w:val="Header"/>
              <w:jc w:val="center"/>
              <w:rPr>
                <w:rFonts w:ascii="Times New Roman" w:hAnsi="Times New Roman"/>
                <w:b/>
                <w:u w:val="single"/>
              </w:rPr>
            </w:pPr>
            <w:r>
              <w:rPr>
                <w:rFonts w:ascii="Times New Roman" w:hAnsi="Times New Roman"/>
                <w:b/>
                <w:u w:val="single"/>
                <w:lang w:val="en-US"/>
              </w:rPr>
              <w:t>NORTH</w:t>
            </w:r>
            <w:r>
              <w:rPr>
                <w:rFonts w:ascii="Times New Roman" w:hAnsi="Times New Roman"/>
                <w:b/>
                <w:u w:val="single"/>
              </w:rPr>
              <w:t xml:space="preserve"> BRADLEY PARISH COUNCIL</w:t>
            </w:r>
          </w:p>
          <w:p w14:paraId="2852EF97" w14:textId="10BE4C6D" w:rsidR="001433E1" w:rsidRDefault="001433E1" w:rsidP="001433E1">
            <w:pPr>
              <w:pStyle w:val="Header"/>
              <w:jc w:val="center"/>
              <w:rPr>
                <w:rFonts w:ascii="Times New Roman" w:hAnsi="Times New Roman"/>
                <w:b/>
                <w:u w:val="single"/>
              </w:rPr>
            </w:pPr>
          </w:p>
          <w:p w14:paraId="3944F0BD" w14:textId="3B6DB8C3" w:rsidR="00381CE7" w:rsidRDefault="001433E1" w:rsidP="001433E1">
            <w:pPr>
              <w:pStyle w:val="Footer"/>
              <w:jc w:val="center"/>
              <w:rPr>
                <w:rFonts w:ascii="Times New Roman" w:hAnsi="Times New Roman"/>
                <w:b/>
                <w:u w:val="single"/>
              </w:rPr>
            </w:pPr>
            <w:r>
              <w:rPr>
                <w:rFonts w:ascii="Times New Roman" w:hAnsi="Times New Roman"/>
                <w:b/>
                <w:u w:val="single"/>
              </w:rPr>
              <w:t xml:space="preserve">MINUTES OF THE MEETING HELD </w:t>
            </w:r>
            <w:r w:rsidR="00FD49EE">
              <w:rPr>
                <w:rFonts w:ascii="Times New Roman" w:hAnsi="Times New Roman"/>
                <w:b/>
                <w:u w:val="single"/>
              </w:rPr>
              <w:t>ON</w:t>
            </w:r>
            <w:r>
              <w:rPr>
                <w:rFonts w:ascii="Times New Roman" w:hAnsi="Times New Roman"/>
                <w:b/>
                <w:u w:val="single"/>
              </w:rPr>
              <w:t xml:space="preserve"> </w:t>
            </w:r>
          </w:p>
          <w:p w14:paraId="40474931" w14:textId="0FEE32E1" w:rsidR="001433E1" w:rsidRDefault="001433E1" w:rsidP="001433E1">
            <w:pPr>
              <w:pStyle w:val="Footer"/>
              <w:jc w:val="center"/>
              <w:rPr>
                <w:rFonts w:ascii="Times New Roman" w:hAnsi="Times New Roman"/>
                <w:b/>
                <w:u w:val="single"/>
              </w:rPr>
            </w:pPr>
            <w:r>
              <w:rPr>
                <w:rFonts w:ascii="Times New Roman" w:hAnsi="Times New Roman"/>
                <w:b/>
                <w:u w:val="single"/>
              </w:rPr>
              <w:t xml:space="preserve">MONDAY, </w:t>
            </w:r>
            <w:r w:rsidR="00F67C4C">
              <w:rPr>
                <w:rFonts w:ascii="Times New Roman" w:hAnsi="Times New Roman"/>
                <w:b/>
                <w:u w:val="single"/>
              </w:rPr>
              <w:t>6 SEPTEMBER</w:t>
            </w:r>
            <w:r w:rsidR="00381CE7">
              <w:rPr>
                <w:rFonts w:ascii="Times New Roman" w:hAnsi="Times New Roman"/>
                <w:b/>
                <w:u w:val="single"/>
              </w:rPr>
              <w:t xml:space="preserve"> 2021</w:t>
            </w:r>
            <w:r w:rsidR="00C60494">
              <w:rPr>
                <w:rFonts w:ascii="Times New Roman" w:hAnsi="Times New Roman"/>
                <w:b/>
                <w:u w:val="single"/>
              </w:rPr>
              <w:t xml:space="preserve"> AT NORTH BRADLEY PROGRESSIVE HALL</w:t>
            </w:r>
          </w:p>
        </w:tc>
      </w:tr>
    </w:tbl>
    <w:p w14:paraId="4DA6D7FC" w14:textId="77777777" w:rsidR="001433E1" w:rsidRDefault="001433E1" w:rsidP="00425652">
      <w:pPr>
        <w:spacing w:after="0"/>
        <w:rPr>
          <w:rFonts w:ascii="Times New Roman" w:hAnsi="Times New Roman"/>
          <w:b/>
          <w:u w:val="single"/>
        </w:rPr>
      </w:pPr>
    </w:p>
    <w:p w14:paraId="4410A978" w14:textId="5310FC2B" w:rsidR="005B33A8" w:rsidRPr="003C49D2" w:rsidRDefault="003C49D2" w:rsidP="00D12E4D">
      <w:pPr>
        <w:spacing w:after="0"/>
        <w:rPr>
          <w:rFonts w:ascii="Arial" w:hAnsi="Arial" w:cs="Arial"/>
          <w:u w:val="single"/>
        </w:rPr>
      </w:pPr>
      <w:r w:rsidRPr="003C49D2">
        <w:rPr>
          <w:rFonts w:ascii="Times New Roman" w:hAnsi="Times New Roman"/>
          <w:b/>
          <w:u w:val="single"/>
        </w:rPr>
        <w:t>COUNCILLORS PRESENT</w:t>
      </w:r>
    </w:p>
    <w:p w14:paraId="116C1083" w14:textId="77777777" w:rsidR="003C49D2" w:rsidRDefault="003C49D2" w:rsidP="00D12E4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3C49D2" w14:paraId="1AF908FE" w14:textId="77777777" w:rsidTr="00381CE7">
        <w:tc>
          <w:tcPr>
            <w:tcW w:w="4253" w:type="dxa"/>
          </w:tcPr>
          <w:p w14:paraId="36D8170C" w14:textId="50EBD5BE" w:rsidR="003C49D2" w:rsidRDefault="00381CE7" w:rsidP="00D12E4D">
            <w:pPr>
              <w:ind w:left="-104"/>
              <w:rPr>
                <w:rFonts w:ascii="Arial" w:hAnsi="Arial" w:cs="Arial"/>
              </w:rPr>
            </w:pPr>
            <w:r w:rsidRPr="00684BA6">
              <w:rPr>
                <w:rFonts w:ascii="Times New Roman" w:hAnsi="Times New Roman"/>
              </w:rPr>
              <w:t>Cllr Bernard Clarkson</w:t>
            </w:r>
          </w:p>
        </w:tc>
      </w:tr>
      <w:tr w:rsidR="00381CE7" w14:paraId="54D212A4" w14:textId="77777777" w:rsidTr="00381CE7">
        <w:tc>
          <w:tcPr>
            <w:tcW w:w="4253" w:type="dxa"/>
          </w:tcPr>
          <w:p w14:paraId="026416F9" w14:textId="1C64C6E2" w:rsidR="00381CE7" w:rsidRPr="00684BA6" w:rsidRDefault="00381CE7" w:rsidP="00D12E4D">
            <w:pPr>
              <w:ind w:left="-104"/>
              <w:rPr>
                <w:rFonts w:ascii="Times New Roman" w:hAnsi="Times New Roman"/>
              </w:rPr>
            </w:pPr>
            <w:r>
              <w:rPr>
                <w:rFonts w:ascii="Times New Roman" w:hAnsi="Times New Roman"/>
              </w:rPr>
              <w:t>Cllr Tom Conner</w:t>
            </w:r>
          </w:p>
        </w:tc>
      </w:tr>
      <w:tr w:rsidR="000520D0" w14:paraId="386FADE2" w14:textId="77777777" w:rsidTr="00381CE7">
        <w:tc>
          <w:tcPr>
            <w:tcW w:w="4253" w:type="dxa"/>
          </w:tcPr>
          <w:p w14:paraId="66146B92" w14:textId="58D6878B" w:rsidR="000520D0" w:rsidRDefault="000520D0" w:rsidP="00D12E4D">
            <w:pPr>
              <w:ind w:left="-104"/>
              <w:rPr>
                <w:rFonts w:ascii="Times New Roman" w:hAnsi="Times New Roman"/>
              </w:rPr>
            </w:pPr>
            <w:r>
              <w:rPr>
                <w:rFonts w:ascii="Times New Roman" w:hAnsi="Times New Roman"/>
              </w:rPr>
              <w:t>Cllr Nick Crangle</w:t>
            </w:r>
          </w:p>
        </w:tc>
      </w:tr>
      <w:tr w:rsidR="00381CE7" w14:paraId="24684B04" w14:textId="77777777" w:rsidTr="00381CE7">
        <w:tc>
          <w:tcPr>
            <w:tcW w:w="4253" w:type="dxa"/>
          </w:tcPr>
          <w:p w14:paraId="1949199D" w14:textId="7C21181B" w:rsidR="00381CE7" w:rsidRPr="00684BA6" w:rsidRDefault="00381CE7" w:rsidP="00D12E4D">
            <w:pPr>
              <w:ind w:left="-104"/>
              <w:rPr>
                <w:rFonts w:ascii="Times New Roman" w:hAnsi="Times New Roman"/>
              </w:rPr>
            </w:pPr>
            <w:r w:rsidRPr="00684BA6">
              <w:rPr>
                <w:rFonts w:ascii="Times New Roman" w:hAnsi="Times New Roman"/>
              </w:rPr>
              <w:t>Cllr Roger Evans (Chairman)</w:t>
            </w:r>
          </w:p>
        </w:tc>
      </w:tr>
      <w:tr w:rsidR="00381CE7" w14:paraId="4FDD53BC" w14:textId="77777777" w:rsidTr="00381CE7">
        <w:tc>
          <w:tcPr>
            <w:tcW w:w="4253" w:type="dxa"/>
          </w:tcPr>
          <w:p w14:paraId="20DCC0CE" w14:textId="30B36CF5" w:rsidR="00381CE7" w:rsidRPr="00684BA6" w:rsidRDefault="00381CE7" w:rsidP="00381CE7">
            <w:pPr>
              <w:ind w:left="-104"/>
              <w:rPr>
                <w:rFonts w:ascii="Times New Roman" w:hAnsi="Times New Roman"/>
              </w:rPr>
            </w:pPr>
            <w:r w:rsidRPr="00684BA6">
              <w:rPr>
                <w:rFonts w:ascii="Times New Roman" w:hAnsi="Times New Roman"/>
              </w:rPr>
              <w:t>Cllr Mrs Jenny Joyce</w:t>
            </w:r>
          </w:p>
        </w:tc>
      </w:tr>
      <w:tr w:rsidR="00381CE7" w14:paraId="48D4C925" w14:textId="77777777" w:rsidTr="00381CE7">
        <w:tc>
          <w:tcPr>
            <w:tcW w:w="4253" w:type="dxa"/>
          </w:tcPr>
          <w:p w14:paraId="1CA3893E" w14:textId="1A6E810B" w:rsidR="00381CE7" w:rsidRPr="00684BA6" w:rsidRDefault="00381CE7" w:rsidP="00381CE7">
            <w:pPr>
              <w:ind w:left="-104"/>
              <w:rPr>
                <w:rFonts w:ascii="Times New Roman" w:hAnsi="Times New Roman"/>
              </w:rPr>
            </w:pPr>
            <w:r>
              <w:rPr>
                <w:rFonts w:ascii="Times New Roman" w:hAnsi="Times New Roman"/>
              </w:rPr>
              <w:t>Cllr Mrs Pam Kettlety</w:t>
            </w:r>
          </w:p>
        </w:tc>
      </w:tr>
      <w:tr w:rsidR="00381CE7" w14:paraId="24DDD429" w14:textId="77777777" w:rsidTr="00381CE7">
        <w:tc>
          <w:tcPr>
            <w:tcW w:w="4253" w:type="dxa"/>
          </w:tcPr>
          <w:p w14:paraId="2A233CBC" w14:textId="0B04AC32" w:rsidR="00381CE7" w:rsidRPr="00684BA6" w:rsidRDefault="00381CE7" w:rsidP="00381CE7">
            <w:pPr>
              <w:ind w:left="-104"/>
              <w:rPr>
                <w:rFonts w:ascii="Times New Roman" w:hAnsi="Times New Roman"/>
              </w:rPr>
            </w:pPr>
            <w:r w:rsidRPr="00684BA6">
              <w:rPr>
                <w:rFonts w:ascii="Times New Roman" w:hAnsi="Times New Roman"/>
              </w:rPr>
              <w:t xml:space="preserve">Cllr </w:t>
            </w:r>
            <w:r w:rsidR="00FD49EE">
              <w:rPr>
                <w:rFonts w:ascii="Times New Roman" w:hAnsi="Times New Roman"/>
              </w:rPr>
              <w:t>Francis Morland</w:t>
            </w:r>
          </w:p>
        </w:tc>
      </w:tr>
      <w:tr w:rsidR="00381CE7" w14:paraId="0E514CB7" w14:textId="77777777" w:rsidTr="00381CE7">
        <w:tc>
          <w:tcPr>
            <w:tcW w:w="4253" w:type="dxa"/>
          </w:tcPr>
          <w:p w14:paraId="1E03AEB0" w14:textId="77777777" w:rsidR="00381CE7" w:rsidRDefault="00381CE7" w:rsidP="00381CE7">
            <w:pPr>
              <w:ind w:left="-104"/>
              <w:rPr>
                <w:rFonts w:ascii="Arial" w:hAnsi="Arial" w:cs="Arial"/>
              </w:rPr>
            </w:pPr>
            <w:r w:rsidRPr="00684BA6">
              <w:rPr>
                <w:rFonts w:ascii="Times New Roman" w:hAnsi="Times New Roman"/>
              </w:rPr>
              <w:t>Cllr Horace Prickett</w:t>
            </w:r>
          </w:p>
        </w:tc>
      </w:tr>
    </w:tbl>
    <w:p w14:paraId="553D289D" w14:textId="77777777" w:rsidR="00425652" w:rsidRDefault="00425652" w:rsidP="00D12E4D">
      <w:pPr>
        <w:spacing w:after="0"/>
        <w:rPr>
          <w:rFonts w:ascii="Arial" w:hAnsi="Arial" w:cs="Arial"/>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11"/>
        <w:gridCol w:w="4041"/>
        <w:gridCol w:w="3185"/>
        <w:gridCol w:w="1121"/>
      </w:tblGrid>
      <w:tr w:rsidR="003C49D2" w:rsidRPr="003E0F86" w14:paraId="0131CF60" w14:textId="77777777" w:rsidTr="00663A92">
        <w:tc>
          <w:tcPr>
            <w:tcW w:w="710" w:type="dxa"/>
          </w:tcPr>
          <w:p w14:paraId="1D5595A9" w14:textId="2A5826DE" w:rsidR="003C49D2" w:rsidRPr="003E0F86" w:rsidRDefault="003C49D2" w:rsidP="00D12E4D">
            <w:pPr>
              <w:rPr>
                <w:rFonts w:ascii="Times New Roman" w:hAnsi="Times New Roman" w:cs="Times New Roman"/>
                <w:b/>
              </w:rPr>
            </w:pPr>
            <w:r w:rsidRPr="003E0F86">
              <w:rPr>
                <w:rFonts w:ascii="Times New Roman" w:hAnsi="Times New Roman" w:cs="Times New Roman"/>
                <w:b/>
              </w:rPr>
              <w:t>Item</w:t>
            </w:r>
          </w:p>
        </w:tc>
        <w:tc>
          <w:tcPr>
            <w:tcW w:w="9058" w:type="dxa"/>
            <w:gridSpan w:val="4"/>
          </w:tcPr>
          <w:p w14:paraId="775B35F4" w14:textId="6C0CE30B" w:rsidR="003C49D2" w:rsidRPr="003E0F86" w:rsidRDefault="003C49D2" w:rsidP="00D12E4D">
            <w:pPr>
              <w:rPr>
                <w:rFonts w:ascii="Times New Roman" w:hAnsi="Times New Roman" w:cs="Times New Roman"/>
                <w:b/>
              </w:rPr>
            </w:pPr>
            <w:r w:rsidRPr="003E0F86">
              <w:rPr>
                <w:rFonts w:ascii="Times New Roman" w:hAnsi="Times New Roman" w:cs="Times New Roman"/>
                <w:b/>
              </w:rPr>
              <w:t>Record</w:t>
            </w:r>
          </w:p>
        </w:tc>
      </w:tr>
      <w:tr w:rsidR="003C49D2" w14:paraId="4CD59D73" w14:textId="77777777" w:rsidTr="00663A92">
        <w:tc>
          <w:tcPr>
            <w:tcW w:w="710" w:type="dxa"/>
          </w:tcPr>
          <w:p w14:paraId="08A80CCB" w14:textId="46611009" w:rsidR="003C49D2" w:rsidRDefault="0006147F" w:rsidP="00D12E4D">
            <w:pPr>
              <w:rPr>
                <w:rFonts w:ascii="Times New Roman" w:hAnsi="Times New Roman" w:cs="Times New Roman"/>
              </w:rPr>
            </w:pPr>
            <w:r>
              <w:rPr>
                <w:rFonts w:ascii="Times New Roman" w:hAnsi="Times New Roman" w:cs="Times New Roman"/>
              </w:rPr>
              <w:t>54</w:t>
            </w:r>
          </w:p>
          <w:p w14:paraId="2EBA2751" w14:textId="77777777" w:rsidR="003D7402" w:rsidRDefault="003D7402" w:rsidP="00D12E4D">
            <w:pPr>
              <w:rPr>
                <w:rFonts w:ascii="Times New Roman" w:hAnsi="Times New Roman" w:cs="Times New Roman"/>
              </w:rPr>
            </w:pPr>
          </w:p>
          <w:p w14:paraId="6EED418E" w14:textId="14B0F147" w:rsidR="003D7402" w:rsidRPr="003C49D2" w:rsidRDefault="003D7402" w:rsidP="00D12E4D">
            <w:pPr>
              <w:rPr>
                <w:rFonts w:ascii="Times New Roman" w:hAnsi="Times New Roman" w:cs="Times New Roman"/>
              </w:rPr>
            </w:pPr>
          </w:p>
        </w:tc>
        <w:tc>
          <w:tcPr>
            <w:tcW w:w="9058" w:type="dxa"/>
            <w:gridSpan w:val="4"/>
          </w:tcPr>
          <w:p w14:paraId="16608B7D" w14:textId="77777777" w:rsidR="004E780B" w:rsidRDefault="000520D0" w:rsidP="000520D0">
            <w:pPr>
              <w:rPr>
                <w:rFonts w:ascii="Times New Roman" w:hAnsi="Times New Roman"/>
              </w:rPr>
            </w:pPr>
            <w:r>
              <w:rPr>
                <w:rFonts w:ascii="Times New Roman" w:hAnsi="Times New Roman"/>
              </w:rPr>
              <w:t xml:space="preserve">There was one member of the public in attendance. </w:t>
            </w:r>
            <w:r w:rsidR="003C49D2" w:rsidRPr="00684BA6">
              <w:rPr>
                <w:rFonts w:ascii="Times New Roman" w:hAnsi="Times New Roman"/>
              </w:rPr>
              <w:t>Cllr Roger Evans welcomed everyone to the meeting</w:t>
            </w:r>
            <w:r>
              <w:rPr>
                <w:rFonts w:ascii="Times New Roman" w:hAnsi="Times New Roman"/>
              </w:rPr>
              <w:t xml:space="preserve"> and informed Ms Jody Hawkes that she would be given an opportunity to address the parish council at adjournment of council</w:t>
            </w:r>
            <w:r w:rsidR="00FA50F6">
              <w:rPr>
                <w:rFonts w:ascii="Times New Roman" w:hAnsi="Times New Roman"/>
              </w:rPr>
              <w:t xml:space="preserve"> and that the PC would discuss the application </w:t>
            </w:r>
            <w:r w:rsidR="00AD37CD">
              <w:rPr>
                <w:rFonts w:ascii="Times New Roman" w:hAnsi="Times New Roman"/>
              </w:rPr>
              <w:t xml:space="preserve">straight </w:t>
            </w:r>
            <w:r w:rsidR="00FA50F6">
              <w:rPr>
                <w:rFonts w:ascii="Times New Roman" w:hAnsi="Times New Roman"/>
              </w:rPr>
              <w:t>after the</w:t>
            </w:r>
            <w:r w:rsidR="00964CC3">
              <w:rPr>
                <w:rFonts w:ascii="Times New Roman" w:hAnsi="Times New Roman"/>
              </w:rPr>
              <w:t xml:space="preserve"> meeting</w:t>
            </w:r>
            <w:r w:rsidR="00FA50F6">
              <w:rPr>
                <w:rFonts w:ascii="Times New Roman" w:hAnsi="Times New Roman"/>
              </w:rPr>
              <w:t xml:space="preserve"> adjournment</w:t>
            </w:r>
            <w:r w:rsidR="00964CC3">
              <w:rPr>
                <w:rFonts w:ascii="Times New Roman" w:hAnsi="Times New Roman"/>
              </w:rPr>
              <w:t xml:space="preserve"> </w:t>
            </w:r>
            <w:r w:rsidR="006A7834">
              <w:rPr>
                <w:rFonts w:ascii="Times New Roman" w:hAnsi="Times New Roman"/>
              </w:rPr>
              <w:t>for convenience</w:t>
            </w:r>
            <w:r>
              <w:rPr>
                <w:rFonts w:ascii="Times New Roman" w:hAnsi="Times New Roman"/>
              </w:rPr>
              <w:t xml:space="preserve">. </w:t>
            </w:r>
            <w:r w:rsidR="00D3260C">
              <w:rPr>
                <w:rFonts w:ascii="Times New Roman" w:hAnsi="Times New Roman"/>
              </w:rPr>
              <w:t xml:space="preserve"> </w:t>
            </w:r>
          </w:p>
          <w:p w14:paraId="1EF8E0D2" w14:textId="7AA49121" w:rsidR="00AD37CD" w:rsidRPr="003C49D2" w:rsidRDefault="00AD37CD" w:rsidP="000520D0">
            <w:pPr>
              <w:rPr>
                <w:rFonts w:ascii="Times New Roman" w:hAnsi="Times New Roman" w:cs="Times New Roman"/>
              </w:rPr>
            </w:pPr>
          </w:p>
        </w:tc>
      </w:tr>
      <w:tr w:rsidR="000520D0" w14:paraId="59B4BBE3" w14:textId="77777777" w:rsidTr="00663A92">
        <w:tc>
          <w:tcPr>
            <w:tcW w:w="710" w:type="dxa"/>
          </w:tcPr>
          <w:p w14:paraId="5CA7AC33" w14:textId="1C8937E2" w:rsidR="000520D0" w:rsidRDefault="0006147F" w:rsidP="00D12E4D">
            <w:pPr>
              <w:rPr>
                <w:rFonts w:ascii="Times New Roman" w:hAnsi="Times New Roman" w:cs="Times New Roman"/>
              </w:rPr>
            </w:pPr>
            <w:r>
              <w:rPr>
                <w:rFonts w:ascii="Times New Roman" w:hAnsi="Times New Roman" w:cs="Times New Roman"/>
              </w:rPr>
              <w:t>55</w:t>
            </w:r>
          </w:p>
        </w:tc>
        <w:tc>
          <w:tcPr>
            <w:tcW w:w="9058" w:type="dxa"/>
            <w:gridSpan w:val="4"/>
          </w:tcPr>
          <w:p w14:paraId="4D68B641" w14:textId="6BD43073" w:rsidR="000520D0" w:rsidRDefault="000520D0" w:rsidP="000520D0">
            <w:pPr>
              <w:rPr>
                <w:rFonts w:ascii="Times New Roman" w:hAnsi="Times New Roman"/>
              </w:rPr>
            </w:pPr>
            <w:r w:rsidRPr="00684BA6">
              <w:rPr>
                <w:rFonts w:ascii="Times New Roman" w:hAnsi="Times New Roman"/>
                <w:b/>
                <w:u w:val="single"/>
              </w:rPr>
              <w:t>APOLOGIES</w:t>
            </w:r>
            <w:r w:rsidRPr="00684BA6">
              <w:rPr>
                <w:rFonts w:ascii="Times New Roman" w:hAnsi="Times New Roman"/>
              </w:rPr>
              <w:t xml:space="preserve"> </w:t>
            </w:r>
            <w:r>
              <w:rPr>
                <w:rFonts w:ascii="Times New Roman" w:hAnsi="Times New Roman"/>
              </w:rPr>
              <w:t xml:space="preserve">Cllr Mrs Viv Regler, Mrs Lee </w:t>
            </w:r>
            <w:proofErr w:type="gramStart"/>
            <w:r>
              <w:rPr>
                <w:rFonts w:ascii="Times New Roman" w:hAnsi="Times New Roman"/>
              </w:rPr>
              <w:t>Lee</w:t>
            </w:r>
            <w:proofErr w:type="gramEnd"/>
            <w:r>
              <w:rPr>
                <w:rFonts w:ascii="Times New Roman" w:hAnsi="Times New Roman"/>
              </w:rPr>
              <w:t xml:space="preserve"> and Russell Willsmer</w:t>
            </w:r>
          </w:p>
          <w:p w14:paraId="2785F92B" w14:textId="77777777" w:rsidR="000520D0" w:rsidRDefault="000520D0" w:rsidP="00D12E4D">
            <w:pPr>
              <w:rPr>
                <w:rFonts w:ascii="Times New Roman" w:hAnsi="Times New Roman"/>
              </w:rPr>
            </w:pPr>
          </w:p>
        </w:tc>
      </w:tr>
      <w:tr w:rsidR="003C49D2" w14:paraId="18700649" w14:textId="77777777" w:rsidTr="00663A92">
        <w:tc>
          <w:tcPr>
            <w:tcW w:w="710" w:type="dxa"/>
          </w:tcPr>
          <w:p w14:paraId="3A06115B" w14:textId="6D7A3231" w:rsidR="003C49D2" w:rsidRPr="003C49D2" w:rsidRDefault="0006147F" w:rsidP="00D12E4D">
            <w:pPr>
              <w:rPr>
                <w:rFonts w:ascii="Times New Roman" w:hAnsi="Times New Roman" w:cs="Times New Roman"/>
              </w:rPr>
            </w:pPr>
            <w:r>
              <w:rPr>
                <w:rFonts w:ascii="Times New Roman" w:hAnsi="Times New Roman" w:cs="Times New Roman"/>
              </w:rPr>
              <w:t>56</w:t>
            </w:r>
          </w:p>
        </w:tc>
        <w:tc>
          <w:tcPr>
            <w:tcW w:w="9058" w:type="dxa"/>
            <w:gridSpan w:val="4"/>
          </w:tcPr>
          <w:p w14:paraId="6048A3F9" w14:textId="38E1FBD7" w:rsidR="000520D0" w:rsidRPr="003D7402" w:rsidRDefault="000520D0" w:rsidP="000520D0">
            <w:pPr>
              <w:rPr>
                <w:rFonts w:ascii="Times New Roman" w:hAnsi="Times New Roman"/>
                <w:b/>
                <w:bCs/>
                <w:u w:val="single"/>
              </w:rPr>
            </w:pPr>
            <w:r>
              <w:rPr>
                <w:rFonts w:ascii="Times New Roman" w:hAnsi="Times New Roman"/>
                <w:b/>
                <w:bCs/>
                <w:u w:val="single"/>
              </w:rPr>
              <w:t xml:space="preserve">MEMBERS’ DECLARATIONS OF INTEREST </w:t>
            </w:r>
            <w:r>
              <w:rPr>
                <w:rFonts w:ascii="Times New Roman" w:hAnsi="Times New Roman"/>
              </w:rPr>
              <w:t>None</w:t>
            </w:r>
          </w:p>
          <w:p w14:paraId="15D49BF7" w14:textId="6F58E87E" w:rsidR="004E780B" w:rsidRPr="003C49D2" w:rsidRDefault="004E780B" w:rsidP="000520D0">
            <w:pPr>
              <w:rPr>
                <w:rFonts w:ascii="Times New Roman" w:hAnsi="Times New Roman" w:cs="Times New Roman"/>
              </w:rPr>
            </w:pPr>
          </w:p>
        </w:tc>
      </w:tr>
      <w:tr w:rsidR="0007546D" w14:paraId="046C7394" w14:textId="77777777" w:rsidTr="00663A92">
        <w:tc>
          <w:tcPr>
            <w:tcW w:w="710" w:type="dxa"/>
          </w:tcPr>
          <w:p w14:paraId="479983A6" w14:textId="2D87CA3E" w:rsidR="0007546D" w:rsidRDefault="0006147F" w:rsidP="0007546D">
            <w:pPr>
              <w:rPr>
                <w:rFonts w:ascii="Times New Roman" w:hAnsi="Times New Roman" w:cs="Times New Roman"/>
              </w:rPr>
            </w:pPr>
            <w:r>
              <w:rPr>
                <w:rFonts w:ascii="Times New Roman" w:hAnsi="Times New Roman" w:cs="Times New Roman"/>
              </w:rPr>
              <w:t>57</w:t>
            </w:r>
          </w:p>
          <w:p w14:paraId="4D6675CE" w14:textId="6EC22C09" w:rsidR="0006147F" w:rsidRDefault="0006147F" w:rsidP="0007546D">
            <w:pPr>
              <w:rPr>
                <w:rFonts w:ascii="Times New Roman" w:hAnsi="Times New Roman" w:cs="Times New Roman"/>
              </w:rPr>
            </w:pPr>
          </w:p>
          <w:p w14:paraId="2A204B0F" w14:textId="1DC79E08" w:rsidR="0006147F" w:rsidRDefault="0006147F" w:rsidP="0007546D">
            <w:pPr>
              <w:rPr>
                <w:rFonts w:ascii="Times New Roman" w:hAnsi="Times New Roman" w:cs="Times New Roman"/>
              </w:rPr>
            </w:pPr>
            <w:r>
              <w:rPr>
                <w:rFonts w:ascii="Times New Roman" w:hAnsi="Times New Roman" w:cs="Times New Roman"/>
              </w:rPr>
              <w:t>57.1</w:t>
            </w:r>
          </w:p>
          <w:p w14:paraId="0E065B99" w14:textId="24F4A306" w:rsidR="0006147F" w:rsidRDefault="0006147F" w:rsidP="0007546D">
            <w:pPr>
              <w:rPr>
                <w:rFonts w:ascii="Times New Roman" w:hAnsi="Times New Roman" w:cs="Times New Roman"/>
              </w:rPr>
            </w:pPr>
          </w:p>
          <w:p w14:paraId="581ED79F" w14:textId="3242E2AD" w:rsidR="0006147F" w:rsidRDefault="0006147F" w:rsidP="0007546D">
            <w:pPr>
              <w:rPr>
                <w:rFonts w:ascii="Times New Roman" w:hAnsi="Times New Roman" w:cs="Times New Roman"/>
              </w:rPr>
            </w:pPr>
          </w:p>
          <w:p w14:paraId="4AFEE09D" w14:textId="2EFBB1BD" w:rsidR="0006147F" w:rsidRDefault="0006147F" w:rsidP="0007546D">
            <w:pPr>
              <w:rPr>
                <w:rFonts w:ascii="Times New Roman" w:hAnsi="Times New Roman" w:cs="Times New Roman"/>
              </w:rPr>
            </w:pPr>
          </w:p>
          <w:p w14:paraId="08DE7D2D" w14:textId="5A74CED5" w:rsidR="0006147F" w:rsidRDefault="0006147F" w:rsidP="0007546D">
            <w:pPr>
              <w:rPr>
                <w:rFonts w:ascii="Times New Roman" w:hAnsi="Times New Roman" w:cs="Times New Roman"/>
              </w:rPr>
            </w:pPr>
          </w:p>
          <w:p w14:paraId="4E2FB704" w14:textId="178CF50A" w:rsidR="0006147F" w:rsidRDefault="0006147F" w:rsidP="0007546D">
            <w:pPr>
              <w:rPr>
                <w:rFonts w:ascii="Times New Roman" w:hAnsi="Times New Roman" w:cs="Times New Roman"/>
              </w:rPr>
            </w:pPr>
          </w:p>
          <w:p w14:paraId="15A13948" w14:textId="651F3EEB" w:rsidR="0006147F" w:rsidRDefault="0006147F" w:rsidP="0007546D">
            <w:pPr>
              <w:rPr>
                <w:rFonts w:ascii="Times New Roman" w:hAnsi="Times New Roman" w:cs="Times New Roman"/>
              </w:rPr>
            </w:pPr>
          </w:p>
          <w:p w14:paraId="7ABDAD50" w14:textId="59AEBE23" w:rsidR="0006147F" w:rsidRDefault="0006147F" w:rsidP="0007546D">
            <w:pPr>
              <w:rPr>
                <w:rFonts w:ascii="Times New Roman" w:hAnsi="Times New Roman" w:cs="Times New Roman"/>
              </w:rPr>
            </w:pPr>
          </w:p>
          <w:p w14:paraId="1FC12A18" w14:textId="5078AB57" w:rsidR="0006147F" w:rsidRDefault="0006147F" w:rsidP="0007546D">
            <w:pPr>
              <w:rPr>
                <w:rFonts w:ascii="Times New Roman" w:hAnsi="Times New Roman" w:cs="Times New Roman"/>
              </w:rPr>
            </w:pPr>
          </w:p>
          <w:p w14:paraId="40521387" w14:textId="39A3874A" w:rsidR="0006147F" w:rsidRDefault="0006147F" w:rsidP="0007546D">
            <w:pPr>
              <w:rPr>
                <w:rFonts w:ascii="Times New Roman" w:hAnsi="Times New Roman" w:cs="Times New Roman"/>
              </w:rPr>
            </w:pPr>
            <w:r>
              <w:rPr>
                <w:rFonts w:ascii="Times New Roman" w:hAnsi="Times New Roman" w:cs="Times New Roman"/>
              </w:rPr>
              <w:t>57.2</w:t>
            </w:r>
          </w:p>
          <w:p w14:paraId="5189E877" w14:textId="32A7FB1E" w:rsidR="0006147F" w:rsidRDefault="0006147F" w:rsidP="0007546D">
            <w:pPr>
              <w:rPr>
                <w:rFonts w:ascii="Times New Roman" w:hAnsi="Times New Roman" w:cs="Times New Roman"/>
              </w:rPr>
            </w:pPr>
          </w:p>
          <w:p w14:paraId="7159783A" w14:textId="10662A1B" w:rsidR="0006147F" w:rsidRDefault="0006147F" w:rsidP="0007546D">
            <w:pPr>
              <w:rPr>
                <w:rFonts w:ascii="Times New Roman" w:hAnsi="Times New Roman" w:cs="Times New Roman"/>
              </w:rPr>
            </w:pPr>
          </w:p>
          <w:p w14:paraId="3A6A09FA" w14:textId="110D9031" w:rsidR="0006147F" w:rsidRDefault="0006147F" w:rsidP="0007546D">
            <w:pPr>
              <w:rPr>
                <w:rFonts w:ascii="Times New Roman" w:hAnsi="Times New Roman" w:cs="Times New Roman"/>
              </w:rPr>
            </w:pPr>
          </w:p>
          <w:p w14:paraId="50616F82" w14:textId="44FFA18C" w:rsidR="0006147F" w:rsidRDefault="0006147F" w:rsidP="0007546D">
            <w:pPr>
              <w:rPr>
                <w:rFonts w:ascii="Times New Roman" w:hAnsi="Times New Roman" w:cs="Times New Roman"/>
              </w:rPr>
            </w:pPr>
          </w:p>
          <w:p w14:paraId="1DE5511A" w14:textId="016512BD" w:rsidR="0006147F" w:rsidRDefault="0006147F" w:rsidP="0007546D">
            <w:pPr>
              <w:rPr>
                <w:rFonts w:ascii="Times New Roman" w:hAnsi="Times New Roman" w:cs="Times New Roman"/>
              </w:rPr>
            </w:pPr>
          </w:p>
          <w:p w14:paraId="1D8C8A4B" w14:textId="33A22A7A" w:rsidR="0006147F" w:rsidRDefault="0006147F" w:rsidP="0007546D">
            <w:pPr>
              <w:rPr>
                <w:rFonts w:ascii="Times New Roman" w:hAnsi="Times New Roman" w:cs="Times New Roman"/>
              </w:rPr>
            </w:pPr>
          </w:p>
          <w:p w14:paraId="6F445762" w14:textId="2BD9309E" w:rsidR="0006147F" w:rsidRDefault="0006147F" w:rsidP="0007546D">
            <w:pPr>
              <w:rPr>
                <w:rFonts w:ascii="Times New Roman" w:hAnsi="Times New Roman" w:cs="Times New Roman"/>
              </w:rPr>
            </w:pPr>
          </w:p>
          <w:p w14:paraId="462AEFBF" w14:textId="783C3DC3" w:rsidR="0006147F" w:rsidRDefault="0006147F" w:rsidP="0007546D">
            <w:pPr>
              <w:rPr>
                <w:rFonts w:ascii="Times New Roman" w:hAnsi="Times New Roman" w:cs="Times New Roman"/>
              </w:rPr>
            </w:pPr>
          </w:p>
          <w:p w14:paraId="3A1A57B4" w14:textId="1FA36398" w:rsidR="0006147F" w:rsidRDefault="0006147F" w:rsidP="0007546D">
            <w:pPr>
              <w:rPr>
                <w:rFonts w:ascii="Times New Roman" w:hAnsi="Times New Roman" w:cs="Times New Roman"/>
              </w:rPr>
            </w:pPr>
          </w:p>
          <w:p w14:paraId="5A307178" w14:textId="0F7DEBBA" w:rsidR="0006147F" w:rsidRDefault="0006147F" w:rsidP="0007546D">
            <w:pPr>
              <w:rPr>
                <w:rFonts w:ascii="Times New Roman" w:hAnsi="Times New Roman" w:cs="Times New Roman"/>
              </w:rPr>
            </w:pPr>
          </w:p>
          <w:p w14:paraId="6A9FB241" w14:textId="1186C7FA" w:rsidR="0006147F" w:rsidRDefault="0006147F" w:rsidP="0007546D">
            <w:pPr>
              <w:rPr>
                <w:rFonts w:ascii="Times New Roman" w:hAnsi="Times New Roman" w:cs="Times New Roman"/>
              </w:rPr>
            </w:pPr>
            <w:r>
              <w:rPr>
                <w:rFonts w:ascii="Times New Roman" w:hAnsi="Times New Roman" w:cs="Times New Roman"/>
              </w:rPr>
              <w:t>57.3</w:t>
            </w:r>
          </w:p>
          <w:p w14:paraId="58F2C905" w14:textId="77777777" w:rsidR="0007546D" w:rsidRDefault="0007546D" w:rsidP="0007546D">
            <w:pPr>
              <w:rPr>
                <w:rFonts w:ascii="Times New Roman" w:hAnsi="Times New Roman" w:cs="Times New Roman"/>
              </w:rPr>
            </w:pPr>
          </w:p>
          <w:p w14:paraId="06098A57" w14:textId="22E78C7A" w:rsidR="0007546D" w:rsidRPr="003C49D2" w:rsidRDefault="0007546D" w:rsidP="0007546D">
            <w:pPr>
              <w:rPr>
                <w:rFonts w:ascii="Times New Roman" w:hAnsi="Times New Roman" w:cs="Times New Roman"/>
              </w:rPr>
            </w:pPr>
          </w:p>
        </w:tc>
        <w:tc>
          <w:tcPr>
            <w:tcW w:w="9058" w:type="dxa"/>
            <w:gridSpan w:val="4"/>
          </w:tcPr>
          <w:p w14:paraId="704FBE48" w14:textId="7894B39F" w:rsidR="0007546D" w:rsidRPr="00684BA6" w:rsidRDefault="0007546D" w:rsidP="0007546D">
            <w:pPr>
              <w:rPr>
                <w:rFonts w:ascii="Times New Roman" w:hAnsi="Times New Roman"/>
                <w:b/>
                <w:u w:val="single"/>
              </w:rPr>
            </w:pPr>
            <w:r w:rsidRPr="00684BA6">
              <w:rPr>
                <w:rFonts w:ascii="Times New Roman" w:hAnsi="Times New Roman"/>
                <w:b/>
                <w:u w:val="single"/>
              </w:rPr>
              <w:t xml:space="preserve">ADJOURNMENT OF MEETING FOR MEMBERS OF PUBLIC TO ADDRESS THE COUNCIL AT </w:t>
            </w:r>
            <w:r w:rsidR="00272F90">
              <w:rPr>
                <w:rFonts w:ascii="Times New Roman" w:hAnsi="Times New Roman"/>
                <w:b/>
                <w:u w:val="single"/>
              </w:rPr>
              <w:t>19:</w:t>
            </w:r>
            <w:r w:rsidR="00FA50F6">
              <w:rPr>
                <w:rFonts w:ascii="Times New Roman" w:hAnsi="Times New Roman"/>
                <w:b/>
                <w:u w:val="single"/>
              </w:rPr>
              <w:t>33</w:t>
            </w:r>
          </w:p>
          <w:p w14:paraId="78835743" w14:textId="77777777" w:rsidR="00035C6D" w:rsidRDefault="000520D0" w:rsidP="0007546D">
            <w:pPr>
              <w:rPr>
                <w:rFonts w:ascii="Times New Roman" w:hAnsi="Times New Roman" w:cs="Times New Roman"/>
              </w:rPr>
            </w:pPr>
            <w:r>
              <w:rPr>
                <w:rFonts w:ascii="Times New Roman" w:hAnsi="Times New Roman" w:cs="Times New Roman"/>
              </w:rPr>
              <w:t xml:space="preserve">Ms Jody Hawkes spoke in connection with planning application 16/00547/FUL representing friends and family who all </w:t>
            </w:r>
            <w:r w:rsidR="00035C6D">
              <w:rPr>
                <w:rFonts w:ascii="Times New Roman" w:hAnsi="Times New Roman" w:cs="Times New Roman"/>
              </w:rPr>
              <w:t xml:space="preserve">she said </w:t>
            </w:r>
            <w:r>
              <w:rPr>
                <w:rFonts w:ascii="Times New Roman" w:hAnsi="Times New Roman" w:cs="Times New Roman"/>
              </w:rPr>
              <w:t xml:space="preserve">shared concerns about </w:t>
            </w:r>
            <w:r w:rsidR="00035C6D">
              <w:rPr>
                <w:rFonts w:ascii="Times New Roman" w:hAnsi="Times New Roman" w:cs="Times New Roman"/>
              </w:rPr>
              <w:t>construction traffic</w:t>
            </w:r>
            <w:r>
              <w:rPr>
                <w:rFonts w:ascii="Times New Roman" w:hAnsi="Times New Roman" w:cs="Times New Roman"/>
              </w:rPr>
              <w:t xml:space="preserve"> using their streets, Kingfisher Close and Toucan Street to access the </w:t>
            </w:r>
            <w:r w:rsidR="00035C6D">
              <w:rPr>
                <w:rFonts w:ascii="Times New Roman" w:hAnsi="Times New Roman" w:cs="Times New Roman"/>
              </w:rPr>
              <w:t>site with expectation that access would be used by vehicles to access the estate thereafter. Cllr Roger Evans reminded everyone that the site now falls within the Trowbridge Town Council boundary who are objecting to this application. He thanked Ms Hawkes for attending and explained that the application would be discussed when council reconvenes.</w:t>
            </w:r>
          </w:p>
          <w:p w14:paraId="0F031CAE" w14:textId="396764C9" w:rsidR="00035C6D" w:rsidRDefault="00035C6D" w:rsidP="0007546D">
            <w:pPr>
              <w:rPr>
                <w:rFonts w:ascii="Times New Roman" w:hAnsi="Times New Roman" w:cs="Times New Roman"/>
              </w:rPr>
            </w:pPr>
            <w:r>
              <w:rPr>
                <w:rFonts w:ascii="Times New Roman" w:hAnsi="Times New Roman" w:cs="Times New Roman"/>
              </w:rPr>
              <w:t>Cllr Horace Prickett agreed with Ms Hawkes saying that developers ha</w:t>
            </w:r>
            <w:r w:rsidR="00E305C3">
              <w:rPr>
                <w:rFonts w:ascii="Times New Roman" w:hAnsi="Times New Roman" w:cs="Times New Roman"/>
              </w:rPr>
              <w:t>d</w:t>
            </w:r>
            <w:r>
              <w:rPr>
                <w:rFonts w:ascii="Times New Roman" w:hAnsi="Times New Roman" w:cs="Times New Roman"/>
              </w:rPr>
              <w:t xml:space="preserve"> not made any amendments to address </w:t>
            </w:r>
            <w:proofErr w:type="gramStart"/>
            <w:r>
              <w:rPr>
                <w:rFonts w:ascii="Times New Roman" w:hAnsi="Times New Roman" w:cs="Times New Roman"/>
              </w:rPr>
              <w:t>this</w:t>
            </w:r>
            <w:proofErr w:type="gramEnd"/>
            <w:r>
              <w:rPr>
                <w:rFonts w:ascii="Times New Roman" w:hAnsi="Times New Roman" w:cs="Times New Roman"/>
              </w:rPr>
              <w:t xml:space="preserve"> and that WC Highways department should be insisting that a road from Leap Gate roundabout is constructed first</w:t>
            </w:r>
            <w:r w:rsidR="00E305C3">
              <w:rPr>
                <w:rFonts w:ascii="Times New Roman" w:hAnsi="Times New Roman" w:cs="Times New Roman"/>
              </w:rPr>
              <w:t xml:space="preserve"> to access the site</w:t>
            </w:r>
            <w:r>
              <w:rPr>
                <w:rFonts w:ascii="Times New Roman" w:hAnsi="Times New Roman" w:cs="Times New Roman"/>
              </w:rPr>
              <w:t xml:space="preserve">.  </w:t>
            </w:r>
          </w:p>
          <w:p w14:paraId="653BBBAC" w14:textId="0E4E176B" w:rsidR="0006147F" w:rsidRDefault="00C60494" w:rsidP="0007546D">
            <w:pPr>
              <w:rPr>
                <w:rFonts w:ascii="Times New Roman" w:hAnsi="Times New Roman" w:cs="Times New Roman"/>
              </w:rPr>
            </w:pPr>
            <w:r>
              <w:rPr>
                <w:rFonts w:ascii="Times New Roman" w:hAnsi="Times New Roman" w:cs="Times New Roman"/>
              </w:rPr>
              <w:t xml:space="preserve">Unitary </w:t>
            </w:r>
            <w:r w:rsidR="00B97C75">
              <w:rPr>
                <w:rFonts w:ascii="Times New Roman" w:hAnsi="Times New Roman" w:cs="Times New Roman"/>
              </w:rPr>
              <w:t>Cllr</w:t>
            </w:r>
            <w:r>
              <w:rPr>
                <w:rFonts w:ascii="Times New Roman" w:hAnsi="Times New Roman" w:cs="Times New Roman"/>
              </w:rPr>
              <w:t xml:space="preserve"> Horace Prickett informed council that he had </w:t>
            </w:r>
            <w:r w:rsidR="00E305C3">
              <w:rPr>
                <w:rFonts w:ascii="Times New Roman" w:hAnsi="Times New Roman" w:cs="Times New Roman"/>
              </w:rPr>
              <w:t xml:space="preserve">received complaints of </w:t>
            </w:r>
            <w:r w:rsidR="00AD37CD">
              <w:rPr>
                <w:rFonts w:ascii="Times New Roman" w:hAnsi="Times New Roman" w:cs="Times New Roman"/>
              </w:rPr>
              <w:t xml:space="preserve">excessive </w:t>
            </w:r>
            <w:r w:rsidR="00E305C3">
              <w:rPr>
                <w:rFonts w:ascii="Times New Roman" w:hAnsi="Times New Roman" w:cs="Times New Roman"/>
              </w:rPr>
              <w:t xml:space="preserve">traffic using West Ashton Road to approach </w:t>
            </w:r>
            <w:proofErr w:type="spellStart"/>
            <w:r w:rsidR="00E305C3">
              <w:rPr>
                <w:rFonts w:ascii="Times New Roman" w:hAnsi="Times New Roman" w:cs="Times New Roman"/>
              </w:rPr>
              <w:t>Hawkeridge</w:t>
            </w:r>
            <w:proofErr w:type="spellEnd"/>
            <w:r w:rsidR="00E305C3">
              <w:rPr>
                <w:rFonts w:ascii="Times New Roman" w:hAnsi="Times New Roman" w:cs="Times New Roman"/>
              </w:rPr>
              <w:t xml:space="preserve"> Road, </w:t>
            </w:r>
            <w:r w:rsidR="00087AE6">
              <w:rPr>
                <w:rFonts w:ascii="Times New Roman" w:hAnsi="Times New Roman" w:cs="Times New Roman"/>
              </w:rPr>
              <w:t>Westbury,</w:t>
            </w:r>
            <w:r w:rsidR="00E305C3">
              <w:rPr>
                <w:rFonts w:ascii="Times New Roman" w:hAnsi="Times New Roman" w:cs="Times New Roman"/>
              </w:rPr>
              <w:t xml:space="preserve"> and Southwick. He asked if the amount of traffic using this road could be measured. Councillors resolved to request a Metro count</w:t>
            </w:r>
            <w:r w:rsidR="000E402D">
              <w:rPr>
                <w:rFonts w:ascii="Times New Roman" w:hAnsi="Times New Roman" w:cs="Times New Roman"/>
              </w:rPr>
              <w:t xml:space="preserve">. Clerk </w:t>
            </w:r>
            <w:r w:rsidR="00F67C4C">
              <w:rPr>
                <w:rFonts w:ascii="Times New Roman" w:hAnsi="Times New Roman" w:cs="Times New Roman"/>
              </w:rPr>
              <w:t xml:space="preserve">will </w:t>
            </w:r>
            <w:r w:rsidR="000E402D">
              <w:rPr>
                <w:rFonts w:ascii="Times New Roman" w:hAnsi="Times New Roman" w:cs="Times New Roman"/>
              </w:rPr>
              <w:t>sen</w:t>
            </w:r>
            <w:r w:rsidR="00F67C4C">
              <w:rPr>
                <w:rFonts w:ascii="Times New Roman" w:hAnsi="Times New Roman" w:cs="Times New Roman"/>
              </w:rPr>
              <w:t>d</w:t>
            </w:r>
            <w:r w:rsidR="000E402D">
              <w:rPr>
                <w:rFonts w:ascii="Times New Roman" w:hAnsi="Times New Roman" w:cs="Times New Roman"/>
              </w:rPr>
              <w:t xml:space="preserve"> Traffic Survey Request form and guidance notes to Cllr Horace Prickett. Cllr Horace Prickett added that a solution to </w:t>
            </w:r>
            <w:r w:rsidR="003817BF">
              <w:rPr>
                <w:rFonts w:ascii="Times New Roman" w:hAnsi="Times New Roman" w:cs="Times New Roman"/>
              </w:rPr>
              <w:t xml:space="preserve">the amount of traffic would be to have a by-pass. The A350 will be diverted should the Ashton Park development go ahead. He suggested a route to take traffic from West Wilts trading estate to A36 at Standerwick or to Beckington roundabout. Cllr Roger Evans suggested putting this on the agenda for the next meeting to discuss in detail. Cllr Horace Prickett explained that </w:t>
            </w:r>
            <w:r w:rsidR="00FA50F6">
              <w:rPr>
                <w:rFonts w:ascii="Times New Roman" w:hAnsi="Times New Roman" w:cs="Times New Roman"/>
              </w:rPr>
              <w:t>Cllr Dr Mark McClelland, the cabinet member for Transport has asked for further information. Clerk to send him an email confirming that the PC supports this initiative in principle and will be discussing it at the next meeting.</w:t>
            </w:r>
            <w:r w:rsidR="0006147F">
              <w:rPr>
                <w:rFonts w:ascii="Times New Roman" w:hAnsi="Times New Roman" w:cs="Times New Roman"/>
              </w:rPr>
              <w:t xml:space="preserve"> </w:t>
            </w:r>
          </w:p>
          <w:p w14:paraId="370CE2FA" w14:textId="6F5F58D2" w:rsidR="0007546D" w:rsidRPr="003C49D2" w:rsidRDefault="0006147F" w:rsidP="00B35AAA">
            <w:pPr>
              <w:rPr>
                <w:rFonts w:ascii="Times New Roman" w:hAnsi="Times New Roman" w:cs="Times New Roman"/>
              </w:rPr>
            </w:pPr>
            <w:r>
              <w:rPr>
                <w:rFonts w:ascii="Times New Roman" w:hAnsi="Times New Roman" w:cs="Times New Roman"/>
              </w:rPr>
              <w:t>Cllr Horace Prickett</w:t>
            </w:r>
            <w:r w:rsidR="00FA50F6">
              <w:rPr>
                <w:rFonts w:ascii="Times New Roman" w:hAnsi="Times New Roman" w:cs="Times New Roman"/>
              </w:rPr>
              <w:t xml:space="preserve"> </w:t>
            </w:r>
            <w:r>
              <w:rPr>
                <w:rFonts w:ascii="Times New Roman" w:hAnsi="Times New Roman" w:cs="Times New Roman"/>
              </w:rPr>
              <w:t>informed council that the train route from Bristol Temple Mead to Portishead was reopening with trains running from Westbury every half hour</w:t>
            </w:r>
            <w:r w:rsidR="00B35AAA">
              <w:rPr>
                <w:rFonts w:ascii="Times New Roman" w:hAnsi="Times New Roman" w:cs="Times New Roman"/>
              </w:rPr>
              <w:t>.</w:t>
            </w:r>
            <w:r w:rsidR="0007546D" w:rsidRPr="00863332">
              <w:rPr>
                <w:rFonts w:ascii="Times New Roman" w:hAnsi="Times New Roman" w:cs="Times New Roman"/>
              </w:rPr>
              <w:t xml:space="preserve">  </w:t>
            </w:r>
          </w:p>
        </w:tc>
      </w:tr>
      <w:tr w:rsidR="0007546D" w14:paraId="7D63A107" w14:textId="77777777" w:rsidTr="00663A92">
        <w:tc>
          <w:tcPr>
            <w:tcW w:w="710" w:type="dxa"/>
          </w:tcPr>
          <w:p w14:paraId="4F9AB7AD" w14:textId="5C9993BA" w:rsidR="0007546D" w:rsidRPr="003C49D2" w:rsidRDefault="0006147F" w:rsidP="0007546D">
            <w:pPr>
              <w:rPr>
                <w:rFonts w:ascii="Times New Roman" w:hAnsi="Times New Roman" w:cs="Times New Roman"/>
              </w:rPr>
            </w:pPr>
            <w:r>
              <w:rPr>
                <w:rFonts w:ascii="Times New Roman" w:hAnsi="Times New Roman" w:cs="Times New Roman"/>
              </w:rPr>
              <w:t>58</w:t>
            </w:r>
          </w:p>
        </w:tc>
        <w:tc>
          <w:tcPr>
            <w:tcW w:w="9058" w:type="dxa"/>
            <w:gridSpan w:val="4"/>
          </w:tcPr>
          <w:p w14:paraId="276110A3" w14:textId="581CA429" w:rsidR="0007546D" w:rsidRDefault="0007546D" w:rsidP="0007546D">
            <w:pPr>
              <w:rPr>
                <w:rFonts w:ascii="Times New Roman" w:hAnsi="Times New Roman"/>
                <w:b/>
                <w:u w:val="single"/>
              </w:rPr>
            </w:pPr>
            <w:r w:rsidRPr="00684BA6">
              <w:rPr>
                <w:rFonts w:ascii="Times New Roman" w:hAnsi="Times New Roman"/>
                <w:b/>
                <w:u w:val="single"/>
              </w:rPr>
              <w:t xml:space="preserve">MEETING RECONVENED AT </w:t>
            </w:r>
            <w:r>
              <w:rPr>
                <w:rFonts w:ascii="Times New Roman" w:hAnsi="Times New Roman"/>
                <w:b/>
                <w:u w:val="single"/>
              </w:rPr>
              <w:t>19.</w:t>
            </w:r>
            <w:r w:rsidR="00FA50F6">
              <w:rPr>
                <w:rFonts w:ascii="Times New Roman" w:hAnsi="Times New Roman"/>
                <w:b/>
                <w:u w:val="single"/>
              </w:rPr>
              <w:t>45</w:t>
            </w:r>
          </w:p>
          <w:p w14:paraId="7D85498D" w14:textId="51C7FA48" w:rsidR="00272F90" w:rsidRPr="003C49D2" w:rsidRDefault="00272F90" w:rsidP="0007546D">
            <w:pPr>
              <w:rPr>
                <w:rFonts w:ascii="Times New Roman" w:hAnsi="Times New Roman" w:cs="Times New Roman"/>
              </w:rPr>
            </w:pPr>
          </w:p>
        </w:tc>
      </w:tr>
      <w:tr w:rsidR="00964CC3" w14:paraId="44656E37" w14:textId="77777777" w:rsidTr="00663A92">
        <w:tc>
          <w:tcPr>
            <w:tcW w:w="710" w:type="dxa"/>
          </w:tcPr>
          <w:p w14:paraId="340BBFC4" w14:textId="4836E548" w:rsidR="00964CC3" w:rsidRDefault="0006147F" w:rsidP="0007546D">
            <w:pPr>
              <w:rPr>
                <w:rFonts w:ascii="Times New Roman" w:hAnsi="Times New Roman" w:cs="Times New Roman"/>
              </w:rPr>
            </w:pPr>
            <w:r>
              <w:rPr>
                <w:rFonts w:ascii="Times New Roman" w:hAnsi="Times New Roman" w:cs="Times New Roman"/>
              </w:rPr>
              <w:t>59</w:t>
            </w:r>
          </w:p>
        </w:tc>
        <w:tc>
          <w:tcPr>
            <w:tcW w:w="9058" w:type="dxa"/>
            <w:gridSpan w:val="4"/>
          </w:tcPr>
          <w:p w14:paraId="11C564C6" w14:textId="77777777" w:rsidR="00964CC3" w:rsidRDefault="006A7834" w:rsidP="0007546D">
            <w:pPr>
              <w:rPr>
                <w:rFonts w:ascii="Times New Roman" w:hAnsi="Times New Roman"/>
                <w:b/>
                <w:u w:val="single"/>
              </w:rPr>
            </w:pPr>
            <w:r>
              <w:rPr>
                <w:rFonts w:ascii="Times New Roman" w:hAnsi="Times New Roman"/>
                <w:b/>
                <w:u w:val="single"/>
              </w:rPr>
              <w:t>PLANNING APPLICATION 16/00547/FUL Land to the West of Drynham Lane, provision for 91 dwellings</w:t>
            </w:r>
          </w:p>
          <w:p w14:paraId="443D44A2" w14:textId="77777777" w:rsidR="006A7834" w:rsidRDefault="006A7834" w:rsidP="0007546D">
            <w:pPr>
              <w:rPr>
                <w:rFonts w:ascii="Times New Roman" w:hAnsi="Times New Roman"/>
                <w:bCs/>
              </w:rPr>
            </w:pPr>
            <w:r>
              <w:rPr>
                <w:rFonts w:ascii="Times New Roman" w:hAnsi="Times New Roman"/>
                <w:bCs/>
              </w:rPr>
              <w:t xml:space="preserve">Cllr Roger Evans explained that bordering on this development is the proposed Ashton Park development for 2600 houses. He proposed that the PC fully endorses Trowbridge Town Council’s request that access to this development comes from Leap Gate roundabout. Cllr Francis Morland </w:t>
            </w:r>
            <w:r>
              <w:rPr>
                <w:rFonts w:ascii="Times New Roman" w:hAnsi="Times New Roman"/>
                <w:bCs/>
              </w:rPr>
              <w:lastRenderedPageBreak/>
              <w:t xml:space="preserve">said that this endorsement was tenuous, pointing out that if the 91 houses were constructed the CIL would go to Trowbridge Town Council. There should be a master plan for both sites. Councillors resolved to endorse TTC’s objection to this application. </w:t>
            </w:r>
          </w:p>
          <w:p w14:paraId="41C88364" w14:textId="3C2DCDCF" w:rsidR="0006147F" w:rsidRPr="006A7834" w:rsidRDefault="0006147F" w:rsidP="0007546D">
            <w:pPr>
              <w:rPr>
                <w:rFonts w:ascii="Times New Roman" w:hAnsi="Times New Roman"/>
                <w:bCs/>
              </w:rPr>
            </w:pPr>
          </w:p>
        </w:tc>
      </w:tr>
      <w:tr w:rsidR="001D4784" w14:paraId="6BCE5EF7" w14:textId="77777777" w:rsidTr="00663A92">
        <w:tc>
          <w:tcPr>
            <w:tcW w:w="710" w:type="dxa"/>
          </w:tcPr>
          <w:p w14:paraId="72257EA7" w14:textId="0A6589ED" w:rsidR="001D4784" w:rsidRPr="003C49D2" w:rsidRDefault="0006147F" w:rsidP="001D4784">
            <w:pPr>
              <w:rPr>
                <w:rFonts w:ascii="Times New Roman" w:hAnsi="Times New Roman" w:cs="Times New Roman"/>
              </w:rPr>
            </w:pPr>
            <w:r>
              <w:rPr>
                <w:rFonts w:ascii="Times New Roman" w:hAnsi="Times New Roman" w:cs="Times New Roman"/>
              </w:rPr>
              <w:lastRenderedPageBreak/>
              <w:t>60</w:t>
            </w:r>
          </w:p>
        </w:tc>
        <w:tc>
          <w:tcPr>
            <w:tcW w:w="9058" w:type="dxa"/>
            <w:gridSpan w:val="4"/>
          </w:tcPr>
          <w:p w14:paraId="0416E01C" w14:textId="77777777" w:rsidR="001D4784" w:rsidRPr="00684BA6" w:rsidRDefault="001D4784" w:rsidP="001D4784">
            <w:pPr>
              <w:rPr>
                <w:rFonts w:ascii="Times New Roman" w:hAnsi="Times New Roman"/>
                <w:b/>
                <w:u w:val="single"/>
              </w:rPr>
            </w:pPr>
            <w:r w:rsidRPr="00684BA6">
              <w:rPr>
                <w:rFonts w:ascii="Times New Roman" w:hAnsi="Times New Roman"/>
                <w:b/>
                <w:u w:val="single"/>
              </w:rPr>
              <w:t>MINUTES</w:t>
            </w:r>
          </w:p>
          <w:p w14:paraId="3F06C3E7" w14:textId="5DE332D1" w:rsidR="001D4784" w:rsidRDefault="001D4784" w:rsidP="001D4784">
            <w:pPr>
              <w:rPr>
                <w:rFonts w:ascii="Times New Roman" w:hAnsi="Times New Roman"/>
              </w:rPr>
            </w:pPr>
            <w:r w:rsidRPr="00684BA6">
              <w:rPr>
                <w:rFonts w:ascii="Times New Roman" w:hAnsi="Times New Roman"/>
              </w:rPr>
              <w:t>The minutes of the meeting</w:t>
            </w:r>
            <w:r w:rsidR="00FA50F6">
              <w:rPr>
                <w:rFonts w:ascii="Times New Roman" w:hAnsi="Times New Roman"/>
              </w:rPr>
              <w:t>s</w:t>
            </w:r>
            <w:r w:rsidRPr="00684BA6">
              <w:rPr>
                <w:rFonts w:ascii="Times New Roman" w:hAnsi="Times New Roman"/>
              </w:rPr>
              <w:t xml:space="preserve"> held on Monday </w:t>
            </w:r>
            <w:r w:rsidR="00FA50F6">
              <w:rPr>
                <w:rFonts w:ascii="Times New Roman" w:hAnsi="Times New Roman"/>
              </w:rPr>
              <w:t>5 July and 2 August</w:t>
            </w:r>
            <w:r>
              <w:rPr>
                <w:rFonts w:ascii="Times New Roman" w:hAnsi="Times New Roman"/>
              </w:rPr>
              <w:t xml:space="preserve">, </w:t>
            </w:r>
            <w:r w:rsidRPr="00684BA6">
              <w:rPr>
                <w:rFonts w:ascii="Times New Roman" w:hAnsi="Times New Roman"/>
              </w:rPr>
              <w:t>having been circulated previously</w:t>
            </w:r>
            <w:r>
              <w:rPr>
                <w:rFonts w:ascii="Times New Roman" w:hAnsi="Times New Roman"/>
              </w:rPr>
              <w:t>,</w:t>
            </w:r>
            <w:r w:rsidRPr="00684BA6">
              <w:rPr>
                <w:rFonts w:ascii="Times New Roman" w:hAnsi="Times New Roman"/>
              </w:rPr>
              <w:t xml:space="preserve"> were </w:t>
            </w:r>
            <w:proofErr w:type="gramStart"/>
            <w:r w:rsidRPr="00684BA6">
              <w:rPr>
                <w:rFonts w:ascii="Times New Roman" w:hAnsi="Times New Roman"/>
              </w:rPr>
              <w:t>approved</w:t>
            </w:r>
            <w:proofErr w:type="gramEnd"/>
            <w:r w:rsidR="00DC3AA8">
              <w:rPr>
                <w:rFonts w:ascii="Times New Roman" w:hAnsi="Times New Roman"/>
              </w:rPr>
              <w:t xml:space="preserve"> and </w:t>
            </w:r>
            <w:r w:rsidRPr="00684BA6">
              <w:rPr>
                <w:rFonts w:ascii="Times New Roman" w:hAnsi="Times New Roman"/>
              </w:rPr>
              <w:t>signed as true record</w:t>
            </w:r>
            <w:r w:rsidR="00FA50F6">
              <w:rPr>
                <w:rFonts w:ascii="Times New Roman" w:hAnsi="Times New Roman"/>
              </w:rPr>
              <w:t>s</w:t>
            </w:r>
            <w:r w:rsidRPr="00684BA6">
              <w:rPr>
                <w:rFonts w:ascii="Times New Roman" w:hAnsi="Times New Roman"/>
              </w:rPr>
              <w:t xml:space="preserve"> of the meeting</w:t>
            </w:r>
            <w:r w:rsidR="00FA50F6">
              <w:rPr>
                <w:rFonts w:ascii="Times New Roman" w:hAnsi="Times New Roman"/>
              </w:rPr>
              <w:t>s</w:t>
            </w:r>
            <w:r w:rsidR="00DC3AA8">
              <w:rPr>
                <w:rFonts w:ascii="Times New Roman" w:hAnsi="Times New Roman"/>
              </w:rPr>
              <w:t xml:space="preserve">. </w:t>
            </w:r>
          </w:p>
          <w:p w14:paraId="2378C947" w14:textId="5D2A68E3" w:rsidR="001D4784" w:rsidRPr="003C49D2" w:rsidRDefault="001D4784" w:rsidP="001D4784">
            <w:pPr>
              <w:rPr>
                <w:rFonts w:ascii="Times New Roman" w:hAnsi="Times New Roman" w:cs="Times New Roman"/>
              </w:rPr>
            </w:pPr>
            <w:r w:rsidRPr="00684BA6">
              <w:rPr>
                <w:rFonts w:ascii="Times New Roman" w:hAnsi="Times New Roman"/>
              </w:rPr>
              <w:t xml:space="preserve">   </w:t>
            </w:r>
          </w:p>
        </w:tc>
      </w:tr>
      <w:tr w:rsidR="001D4784" w14:paraId="68EAF7FD" w14:textId="77777777" w:rsidTr="00663A92">
        <w:tc>
          <w:tcPr>
            <w:tcW w:w="710" w:type="dxa"/>
          </w:tcPr>
          <w:p w14:paraId="671E1015" w14:textId="773F726C" w:rsidR="001D4784" w:rsidRPr="003C49D2" w:rsidRDefault="0006147F" w:rsidP="001D4784">
            <w:pPr>
              <w:rPr>
                <w:rFonts w:ascii="Times New Roman" w:hAnsi="Times New Roman" w:cs="Times New Roman"/>
              </w:rPr>
            </w:pPr>
            <w:r>
              <w:rPr>
                <w:rFonts w:ascii="Times New Roman" w:hAnsi="Times New Roman" w:cs="Times New Roman"/>
              </w:rPr>
              <w:t>61</w:t>
            </w:r>
          </w:p>
        </w:tc>
        <w:tc>
          <w:tcPr>
            <w:tcW w:w="9058" w:type="dxa"/>
            <w:gridSpan w:val="4"/>
          </w:tcPr>
          <w:p w14:paraId="075BD444" w14:textId="74223C81" w:rsidR="001D4784" w:rsidRPr="003C49D2" w:rsidRDefault="001D4784" w:rsidP="001D4784">
            <w:pPr>
              <w:rPr>
                <w:rFonts w:ascii="Times New Roman" w:hAnsi="Times New Roman" w:cs="Times New Roman"/>
              </w:rPr>
            </w:pPr>
            <w:r w:rsidRPr="00684BA6">
              <w:rPr>
                <w:rFonts w:ascii="Times New Roman" w:hAnsi="Times New Roman"/>
                <w:b/>
                <w:bCs/>
                <w:u w:val="single"/>
              </w:rPr>
              <w:t>MATTERS RISING</w:t>
            </w:r>
          </w:p>
        </w:tc>
      </w:tr>
      <w:tr w:rsidR="001D4784" w14:paraId="3F80B494" w14:textId="77777777" w:rsidTr="00663A92">
        <w:tc>
          <w:tcPr>
            <w:tcW w:w="710" w:type="dxa"/>
          </w:tcPr>
          <w:p w14:paraId="6031C576" w14:textId="6DA5D62E" w:rsidR="001D4784" w:rsidRPr="003C49D2" w:rsidRDefault="0006147F" w:rsidP="001D4784">
            <w:pPr>
              <w:rPr>
                <w:rFonts w:ascii="Times New Roman" w:hAnsi="Times New Roman" w:cs="Times New Roman"/>
              </w:rPr>
            </w:pPr>
            <w:r>
              <w:rPr>
                <w:rFonts w:ascii="Times New Roman" w:hAnsi="Times New Roman" w:cs="Times New Roman"/>
              </w:rPr>
              <w:t>61.1</w:t>
            </w:r>
          </w:p>
        </w:tc>
        <w:tc>
          <w:tcPr>
            <w:tcW w:w="9058" w:type="dxa"/>
            <w:gridSpan w:val="4"/>
          </w:tcPr>
          <w:p w14:paraId="7071240B" w14:textId="725C6DDE" w:rsidR="00452F86" w:rsidRPr="003E0F86" w:rsidRDefault="001A65EE" w:rsidP="00594A56">
            <w:pPr>
              <w:rPr>
                <w:rFonts w:ascii="Times New Roman" w:hAnsi="Times New Roman"/>
              </w:rPr>
            </w:pPr>
            <w:proofErr w:type="gramStart"/>
            <w:r>
              <w:rPr>
                <w:rFonts w:ascii="Times New Roman" w:hAnsi="Times New Roman"/>
              </w:rPr>
              <w:t>44.1</w:t>
            </w:r>
            <w:r w:rsidR="00DD7358">
              <w:rPr>
                <w:rFonts w:ascii="Times New Roman" w:hAnsi="Times New Roman"/>
              </w:rPr>
              <w:t xml:space="preserve"> </w:t>
            </w:r>
            <w:r w:rsidR="00DC3AA8">
              <w:rPr>
                <w:rFonts w:ascii="Times New Roman" w:hAnsi="Times New Roman"/>
              </w:rPr>
              <w:t xml:space="preserve"> </w:t>
            </w:r>
            <w:r>
              <w:rPr>
                <w:rFonts w:ascii="Times New Roman" w:hAnsi="Times New Roman"/>
              </w:rPr>
              <w:t>A</w:t>
            </w:r>
            <w:proofErr w:type="gramEnd"/>
            <w:r>
              <w:rPr>
                <w:rFonts w:ascii="Times New Roman" w:hAnsi="Times New Roman"/>
              </w:rPr>
              <w:t xml:space="preserve"> second hand litter bin has been positioned near the Common. This will be free of charge. Litter bin for St Nicholas Close was installed 6 September. </w:t>
            </w:r>
          </w:p>
        </w:tc>
      </w:tr>
      <w:tr w:rsidR="001D4784" w14:paraId="09D63764" w14:textId="77777777" w:rsidTr="00663A92">
        <w:tc>
          <w:tcPr>
            <w:tcW w:w="710" w:type="dxa"/>
          </w:tcPr>
          <w:p w14:paraId="479C71E6" w14:textId="355A9CB5" w:rsidR="00B97C75" w:rsidRPr="003C49D2" w:rsidRDefault="0006147F" w:rsidP="001D4784">
            <w:pPr>
              <w:rPr>
                <w:rFonts w:ascii="Times New Roman" w:hAnsi="Times New Roman" w:cs="Times New Roman"/>
              </w:rPr>
            </w:pPr>
            <w:r>
              <w:rPr>
                <w:rFonts w:ascii="Times New Roman" w:hAnsi="Times New Roman" w:cs="Times New Roman"/>
              </w:rPr>
              <w:t>61.2</w:t>
            </w:r>
          </w:p>
        </w:tc>
        <w:tc>
          <w:tcPr>
            <w:tcW w:w="9058" w:type="dxa"/>
            <w:gridSpan w:val="4"/>
          </w:tcPr>
          <w:p w14:paraId="57CA601E" w14:textId="5EEFD60F" w:rsidR="00452F86" w:rsidRPr="004E780B" w:rsidRDefault="001A65EE" w:rsidP="00594A56">
            <w:pPr>
              <w:rPr>
                <w:rFonts w:ascii="Times New Roman" w:hAnsi="Times New Roman"/>
              </w:rPr>
            </w:pPr>
            <w:r>
              <w:rPr>
                <w:rFonts w:ascii="Times New Roman" w:hAnsi="Times New Roman"/>
              </w:rPr>
              <w:t xml:space="preserve">45.3 54 Woodmarsh – Developer submitted draft proposals for the site which were circulated to councillors. Developer to be invited to October meeting. </w:t>
            </w:r>
          </w:p>
        </w:tc>
      </w:tr>
      <w:tr w:rsidR="001A65EE" w14:paraId="3A7C088A" w14:textId="77777777" w:rsidTr="00663A92">
        <w:tc>
          <w:tcPr>
            <w:tcW w:w="710" w:type="dxa"/>
          </w:tcPr>
          <w:p w14:paraId="12263C4A" w14:textId="0AA8EA14" w:rsidR="001A65EE" w:rsidRDefault="000C7735" w:rsidP="001D4784">
            <w:pPr>
              <w:rPr>
                <w:rFonts w:ascii="Times New Roman" w:hAnsi="Times New Roman" w:cs="Times New Roman"/>
              </w:rPr>
            </w:pPr>
            <w:r>
              <w:rPr>
                <w:rFonts w:ascii="Times New Roman" w:hAnsi="Times New Roman" w:cs="Times New Roman"/>
              </w:rPr>
              <w:t>61.3</w:t>
            </w:r>
          </w:p>
        </w:tc>
        <w:tc>
          <w:tcPr>
            <w:tcW w:w="9058" w:type="dxa"/>
            <w:gridSpan w:val="4"/>
          </w:tcPr>
          <w:p w14:paraId="5FE39FF3" w14:textId="31F3D365" w:rsidR="00452F86" w:rsidRDefault="00452F86" w:rsidP="00594A56">
            <w:pPr>
              <w:rPr>
                <w:rFonts w:ascii="Times New Roman" w:hAnsi="Times New Roman"/>
              </w:rPr>
            </w:pPr>
            <w:r>
              <w:rPr>
                <w:rFonts w:ascii="Times New Roman" w:hAnsi="Times New Roman"/>
              </w:rPr>
              <w:t>46</w:t>
            </w:r>
            <w:r w:rsidR="001A65EE">
              <w:rPr>
                <w:rFonts w:ascii="Times New Roman" w:hAnsi="Times New Roman"/>
              </w:rPr>
              <w:t xml:space="preserve"> Planning Appeal – 32 Woodmarsh – refused</w:t>
            </w:r>
            <w:r>
              <w:rPr>
                <w:rFonts w:ascii="Times New Roman" w:hAnsi="Times New Roman"/>
              </w:rPr>
              <w:t>.</w:t>
            </w:r>
          </w:p>
        </w:tc>
      </w:tr>
      <w:tr w:rsidR="00452F86" w14:paraId="40CAA15F" w14:textId="77777777" w:rsidTr="00663A92">
        <w:tc>
          <w:tcPr>
            <w:tcW w:w="710" w:type="dxa"/>
          </w:tcPr>
          <w:p w14:paraId="3D7E361E" w14:textId="0F6B4F01" w:rsidR="00452F86" w:rsidRDefault="000C7735" w:rsidP="00452F86">
            <w:pPr>
              <w:rPr>
                <w:rFonts w:ascii="Times New Roman" w:hAnsi="Times New Roman" w:cs="Times New Roman"/>
              </w:rPr>
            </w:pPr>
            <w:r>
              <w:rPr>
                <w:rFonts w:ascii="Times New Roman" w:hAnsi="Times New Roman" w:cs="Times New Roman"/>
              </w:rPr>
              <w:t>61.4</w:t>
            </w:r>
          </w:p>
        </w:tc>
        <w:tc>
          <w:tcPr>
            <w:tcW w:w="9058" w:type="dxa"/>
            <w:gridSpan w:val="4"/>
          </w:tcPr>
          <w:p w14:paraId="2DEEE4C2" w14:textId="72018A47" w:rsidR="00452F86" w:rsidRPr="00452F86" w:rsidRDefault="00452F86" w:rsidP="00594A56">
            <w:pPr>
              <w:rPr>
                <w:rFonts w:ascii="Times New Roman" w:hAnsi="Times New Roman" w:cs="Times New Roman"/>
              </w:rPr>
            </w:pPr>
            <w:r>
              <w:rPr>
                <w:rFonts w:ascii="Times New Roman" w:hAnsi="Times New Roman" w:cs="Times New Roman"/>
              </w:rPr>
              <w:t xml:space="preserve">49.2 </w:t>
            </w:r>
            <w:r w:rsidRPr="00452F86">
              <w:rPr>
                <w:rFonts w:ascii="Times New Roman" w:hAnsi="Times New Roman" w:cs="Times New Roman"/>
              </w:rPr>
              <w:t xml:space="preserve">Rt Hon Andrew Murrison has visited and has since submitted an article for the website. He thanked the council and parishioners for their hospitality. </w:t>
            </w:r>
          </w:p>
        </w:tc>
      </w:tr>
      <w:tr w:rsidR="00452F86" w14:paraId="2565BB90" w14:textId="77777777" w:rsidTr="00663A92">
        <w:tc>
          <w:tcPr>
            <w:tcW w:w="710" w:type="dxa"/>
          </w:tcPr>
          <w:p w14:paraId="2998246E" w14:textId="08FB61F6" w:rsidR="00452F86" w:rsidRDefault="000C7735" w:rsidP="00452F86">
            <w:pPr>
              <w:rPr>
                <w:rFonts w:ascii="Times New Roman" w:hAnsi="Times New Roman" w:cs="Times New Roman"/>
              </w:rPr>
            </w:pPr>
            <w:r>
              <w:rPr>
                <w:rFonts w:ascii="Times New Roman" w:hAnsi="Times New Roman" w:cs="Times New Roman"/>
              </w:rPr>
              <w:t>61.5</w:t>
            </w:r>
          </w:p>
        </w:tc>
        <w:tc>
          <w:tcPr>
            <w:tcW w:w="9058" w:type="dxa"/>
            <w:gridSpan w:val="4"/>
          </w:tcPr>
          <w:p w14:paraId="4CBA629B" w14:textId="79139580" w:rsidR="00452F86" w:rsidRPr="00452F86" w:rsidRDefault="00452F86" w:rsidP="00594A56">
            <w:pPr>
              <w:rPr>
                <w:rFonts w:ascii="Times New Roman" w:hAnsi="Times New Roman" w:cs="Times New Roman"/>
              </w:rPr>
            </w:pPr>
            <w:r>
              <w:rPr>
                <w:rFonts w:ascii="Times New Roman" w:hAnsi="Times New Roman" w:cs="Times New Roman"/>
              </w:rPr>
              <w:t xml:space="preserve">49.8 </w:t>
            </w:r>
            <w:r w:rsidRPr="00452F86">
              <w:rPr>
                <w:rFonts w:ascii="Times New Roman" w:hAnsi="Times New Roman" w:cs="Times New Roman"/>
              </w:rPr>
              <w:t xml:space="preserve">Pine Walk recreation ground – two updated signs – no ball games – have been supplied to replace WWDC signs. </w:t>
            </w:r>
            <w:r>
              <w:rPr>
                <w:rFonts w:ascii="Times New Roman" w:hAnsi="Times New Roman" w:cs="Times New Roman"/>
              </w:rPr>
              <w:t>The</w:t>
            </w:r>
            <w:r w:rsidR="00087AE6">
              <w:rPr>
                <w:rFonts w:ascii="Times New Roman" w:hAnsi="Times New Roman" w:cs="Times New Roman"/>
              </w:rPr>
              <w:t>s</w:t>
            </w:r>
            <w:r>
              <w:rPr>
                <w:rFonts w:ascii="Times New Roman" w:hAnsi="Times New Roman" w:cs="Times New Roman"/>
              </w:rPr>
              <w:t>e were put in position on 6 September.</w:t>
            </w:r>
          </w:p>
        </w:tc>
      </w:tr>
      <w:tr w:rsidR="00452F86" w14:paraId="6BB811A2" w14:textId="77777777" w:rsidTr="00663A92">
        <w:tc>
          <w:tcPr>
            <w:tcW w:w="710" w:type="dxa"/>
          </w:tcPr>
          <w:p w14:paraId="3A3B6FA3" w14:textId="4A78A2CF" w:rsidR="00452F86" w:rsidRDefault="000C7735" w:rsidP="00452F86">
            <w:pPr>
              <w:rPr>
                <w:rFonts w:ascii="Times New Roman" w:hAnsi="Times New Roman" w:cs="Times New Roman"/>
              </w:rPr>
            </w:pPr>
            <w:r>
              <w:rPr>
                <w:rFonts w:ascii="Times New Roman" w:hAnsi="Times New Roman" w:cs="Times New Roman"/>
              </w:rPr>
              <w:t>61.6</w:t>
            </w:r>
          </w:p>
        </w:tc>
        <w:tc>
          <w:tcPr>
            <w:tcW w:w="9058" w:type="dxa"/>
            <w:gridSpan w:val="4"/>
          </w:tcPr>
          <w:p w14:paraId="1536A080" w14:textId="299CF8CC" w:rsidR="00452F86" w:rsidRPr="00452F86" w:rsidRDefault="00452F86" w:rsidP="00594A56">
            <w:pPr>
              <w:rPr>
                <w:rFonts w:ascii="Times New Roman" w:hAnsi="Times New Roman" w:cs="Times New Roman"/>
              </w:rPr>
            </w:pPr>
            <w:r>
              <w:rPr>
                <w:rFonts w:ascii="Times New Roman" w:hAnsi="Times New Roman" w:cs="Times New Roman"/>
              </w:rPr>
              <w:t xml:space="preserve">50.2 </w:t>
            </w:r>
            <w:r w:rsidRPr="00452F86">
              <w:rPr>
                <w:rFonts w:ascii="Times New Roman" w:hAnsi="Times New Roman" w:cs="Times New Roman"/>
              </w:rPr>
              <w:t>A tree overhanging Churchlands has been cut back to a safe level by the home/tree owner.</w:t>
            </w:r>
          </w:p>
        </w:tc>
      </w:tr>
      <w:tr w:rsidR="00452F86" w14:paraId="52237563" w14:textId="77777777" w:rsidTr="00663A92">
        <w:tc>
          <w:tcPr>
            <w:tcW w:w="710" w:type="dxa"/>
          </w:tcPr>
          <w:p w14:paraId="0DD4E810" w14:textId="7893BF81" w:rsidR="00452F86" w:rsidRDefault="000C7735" w:rsidP="00452F86">
            <w:pPr>
              <w:rPr>
                <w:rFonts w:ascii="Times New Roman" w:hAnsi="Times New Roman" w:cs="Times New Roman"/>
              </w:rPr>
            </w:pPr>
            <w:r>
              <w:rPr>
                <w:rFonts w:ascii="Times New Roman" w:hAnsi="Times New Roman" w:cs="Times New Roman"/>
              </w:rPr>
              <w:t>61.7</w:t>
            </w:r>
          </w:p>
        </w:tc>
        <w:tc>
          <w:tcPr>
            <w:tcW w:w="9058" w:type="dxa"/>
            <w:gridSpan w:val="4"/>
          </w:tcPr>
          <w:p w14:paraId="78D263D7" w14:textId="77777777" w:rsidR="00452F86" w:rsidRDefault="00452F86" w:rsidP="00594A56">
            <w:pPr>
              <w:rPr>
                <w:rFonts w:ascii="Times New Roman" w:hAnsi="Times New Roman" w:cs="Times New Roman"/>
              </w:rPr>
            </w:pPr>
            <w:r>
              <w:rPr>
                <w:rFonts w:ascii="Times New Roman" w:hAnsi="Times New Roman" w:cs="Times New Roman"/>
              </w:rPr>
              <w:t xml:space="preserve">52.2 Bench in memory of Michael Holland – Peace Memorial Hall chairman to advise us and we can order the bench. </w:t>
            </w:r>
          </w:p>
          <w:p w14:paraId="3BD76AA8" w14:textId="001676A6" w:rsidR="00594A56" w:rsidRPr="00452F86" w:rsidRDefault="00594A56" w:rsidP="00594A56">
            <w:pPr>
              <w:rPr>
                <w:rFonts w:ascii="Times New Roman" w:hAnsi="Times New Roman" w:cs="Times New Roman"/>
              </w:rPr>
            </w:pPr>
          </w:p>
        </w:tc>
      </w:tr>
      <w:tr w:rsidR="00452F86" w14:paraId="74DD7816" w14:textId="77777777" w:rsidTr="00663A92">
        <w:tc>
          <w:tcPr>
            <w:tcW w:w="710" w:type="dxa"/>
          </w:tcPr>
          <w:p w14:paraId="77FB1BD9" w14:textId="730D82A7" w:rsidR="00452F86" w:rsidRPr="003C49D2" w:rsidRDefault="000C7735" w:rsidP="00452F86">
            <w:pPr>
              <w:rPr>
                <w:rFonts w:ascii="Times New Roman" w:hAnsi="Times New Roman" w:cs="Times New Roman"/>
              </w:rPr>
            </w:pPr>
            <w:r>
              <w:rPr>
                <w:rFonts w:ascii="Times New Roman" w:hAnsi="Times New Roman" w:cs="Times New Roman"/>
              </w:rPr>
              <w:t>62</w:t>
            </w:r>
          </w:p>
        </w:tc>
        <w:tc>
          <w:tcPr>
            <w:tcW w:w="9058" w:type="dxa"/>
            <w:gridSpan w:val="4"/>
          </w:tcPr>
          <w:p w14:paraId="77683C47" w14:textId="6D8FB577" w:rsidR="00452F86" w:rsidRPr="00C7690E" w:rsidRDefault="00452F86" w:rsidP="00452F86">
            <w:pPr>
              <w:rPr>
                <w:rFonts w:ascii="Times New Roman" w:hAnsi="Times New Roman"/>
                <w:b/>
                <w:u w:val="single"/>
              </w:rPr>
            </w:pPr>
            <w:r w:rsidRPr="00684BA6">
              <w:rPr>
                <w:rFonts w:ascii="Times New Roman" w:hAnsi="Times New Roman"/>
                <w:b/>
                <w:u w:val="single"/>
              </w:rPr>
              <w:t>DEVELOPMENT CONTROL – APPLICATIONS RECEIVED</w:t>
            </w:r>
          </w:p>
        </w:tc>
      </w:tr>
      <w:tr w:rsidR="00452F86" w14:paraId="33A7C351" w14:textId="77777777" w:rsidTr="00663A92">
        <w:tc>
          <w:tcPr>
            <w:tcW w:w="710" w:type="dxa"/>
          </w:tcPr>
          <w:p w14:paraId="35E3DBDE" w14:textId="74A06418" w:rsidR="00452F86" w:rsidRDefault="000C7735" w:rsidP="00452F86">
            <w:pPr>
              <w:rPr>
                <w:rFonts w:ascii="Times New Roman" w:hAnsi="Times New Roman" w:cs="Times New Roman"/>
              </w:rPr>
            </w:pPr>
            <w:r>
              <w:rPr>
                <w:rFonts w:ascii="Times New Roman" w:hAnsi="Times New Roman" w:cs="Times New Roman"/>
              </w:rPr>
              <w:t>62.1</w:t>
            </w:r>
          </w:p>
          <w:p w14:paraId="3D19120E" w14:textId="77777777" w:rsidR="00452F86" w:rsidRDefault="00452F86" w:rsidP="00452F86">
            <w:pPr>
              <w:rPr>
                <w:rFonts w:ascii="Times New Roman" w:hAnsi="Times New Roman" w:cs="Times New Roman"/>
              </w:rPr>
            </w:pPr>
          </w:p>
          <w:p w14:paraId="0DB4CD92" w14:textId="77777777" w:rsidR="00452F86" w:rsidRDefault="00452F86" w:rsidP="00452F86">
            <w:pPr>
              <w:rPr>
                <w:rFonts w:ascii="Times New Roman" w:hAnsi="Times New Roman" w:cs="Times New Roman"/>
              </w:rPr>
            </w:pPr>
          </w:p>
          <w:p w14:paraId="0FB22F0C" w14:textId="77777777" w:rsidR="00452F86" w:rsidRDefault="00452F86" w:rsidP="00452F86">
            <w:pPr>
              <w:rPr>
                <w:rFonts w:ascii="Times New Roman" w:hAnsi="Times New Roman" w:cs="Times New Roman"/>
              </w:rPr>
            </w:pPr>
          </w:p>
          <w:p w14:paraId="71B249B7" w14:textId="77777777" w:rsidR="00452F86" w:rsidRDefault="00452F86" w:rsidP="00452F86">
            <w:pPr>
              <w:rPr>
                <w:rFonts w:ascii="Times New Roman" w:hAnsi="Times New Roman" w:cs="Times New Roman"/>
              </w:rPr>
            </w:pPr>
          </w:p>
          <w:p w14:paraId="51016376" w14:textId="77777777" w:rsidR="00452F86" w:rsidRDefault="00452F86" w:rsidP="00452F86">
            <w:pPr>
              <w:rPr>
                <w:rFonts w:ascii="Times New Roman" w:hAnsi="Times New Roman" w:cs="Times New Roman"/>
              </w:rPr>
            </w:pPr>
          </w:p>
          <w:p w14:paraId="7B522C46" w14:textId="77777777" w:rsidR="00452F86" w:rsidRDefault="00452F86" w:rsidP="00452F86">
            <w:pPr>
              <w:rPr>
                <w:rFonts w:ascii="Times New Roman" w:hAnsi="Times New Roman" w:cs="Times New Roman"/>
              </w:rPr>
            </w:pPr>
          </w:p>
          <w:p w14:paraId="4280DEE9" w14:textId="77777777" w:rsidR="00452F86" w:rsidRDefault="00452F86" w:rsidP="00452F86">
            <w:pPr>
              <w:rPr>
                <w:rFonts w:ascii="Times New Roman" w:hAnsi="Times New Roman" w:cs="Times New Roman"/>
              </w:rPr>
            </w:pPr>
          </w:p>
          <w:p w14:paraId="7D0B9CC1" w14:textId="77777777" w:rsidR="00452F86" w:rsidRDefault="00452F86" w:rsidP="00452F86">
            <w:pPr>
              <w:rPr>
                <w:rFonts w:ascii="Times New Roman" w:hAnsi="Times New Roman" w:cs="Times New Roman"/>
              </w:rPr>
            </w:pPr>
          </w:p>
          <w:p w14:paraId="6902C90A" w14:textId="77777777" w:rsidR="000C7735" w:rsidRDefault="000C7735" w:rsidP="00452F86">
            <w:pPr>
              <w:rPr>
                <w:rFonts w:ascii="Times New Roman" w:hAnsi="Times New Roman" w:cs="Times New Roman"/>
              </w:rPr>
            </w:pPr>
            <w:r>
              <w:rPr>
                <w:rFonts w:ascii="Times New Roman" w:hAnsi="Times New Roman" w:cs="Times New Roman"/>
              </w:rPr>
              <w:t>62.2</w:t>
            </w:r>
          </w:p>
          <w:p w14:paraId="09903497" w14:textId="77777777" w:rsidR="000C7735" w:rsidRDefault="000C7735" w:rsidP="00452F86">
            <w:pPr>
              <w:rPr>
                <w:rFonts w:ascii="Times New Roman" w:hAnsi="Times New Roman" w:cs="Times New Roman"/>
              </w:rPr>
            </w:pPr>
          </w:p>
          <w:p w14:paraId="78DBD3DE" w14:textId="77777777" w:rsidR="000C7735" w:rsidRDefault="000C7735" w:rsidP="00452F86">
            <w:pPr>
              <w:rPr>
                <w:rFonts w:ascii="Times New Roman" w:hAnsi="Times New Roman" w:cs="Times New Roman"/>
              </w:rPr>
            </w:pPr>
          </w:p>
          <w:p w14:paraId="75C45851" w14:textId="77777777" w:rsidR="000C7735" w:rsidRDefault="000C7735" w:rsidP="00452F86">
            <w:pPr>
              <w:rPr>
                <w:rFonts w:ascii="Times New Roman" w:hAnsi="Times New Roman" w:cs="Times New Roman"/>
              </w:rPr>
            </w:pPr>
          </w:p>
          <w:p w14:paraId="43885693" w14:textId="77777777" w:rsidR="000C7735" w:rsidRDefault="000C7735" w:rsidP="00452F86">
            <w:pPr>
              <w:rPr>
                <w:rFonts w:ascii="Times New Roman" w:hAnsi="Times New Roman" w:cs="Times New Roman"/>
              </w:rPr>
            </w:pPr>
          </w:p>
          <w:p w14:paraId="7E32625A" w14:textId="77777777" w:rsidR="000C7735" w:rsidRDefault="000C7735" w:rsidP="00452F86">
            <w:pPr>
              <w:rPr>
                <w:rFonts w:ascii="Times New Roman" w:hAnsi="Times New Roman" w:cs="Times New Roman"/>
              </w:rPr>
            </w:pPr>
          </w:p>
          <w:p w14:paraId="48502507" w14:textId="77777777" w:rsidR="000C7735" w:rsidRDefault="000C7735" w:rsidP="00452F86">
            <w:pPr>
              <w:rPr>
                <w:rFonts w:ascii="Times New Roman" w:hAnsi="Times New Roman" w:cs="Times New Roman"/>
              </w:rPr>
            </w:pPr>
          </w:p>
          <w:p w14:paraId="0D7B916A" w14:textId="77777777" w:rsidR="000C7735" w:rsidRDefault="000C7735" w:rsidP="00452F86">
            <w:pPr>
              <w:rPr>
                <w:rFonts w:ascii="Times New Roman" w:hAnsi="Times New Roman" w:cs="Times New Roman"/>
              </w:rPr>
            </w:pPr>
          </w:p>
          <w:p w14:paraId="3190D18C" w14:textId="77777777" w:rsidR="000C7735" w:rsidRDefault="000C7735" w:rsidP="00452F86">
            <w:pPr>
              <w:rPr>
                <w:rFonts w:ascii="Times New Roman" w:hAnsi="Times New Roman" w:cs="Times New Roman"/>
              </w:rPr>
            </w:pPr>
          </w:p>
          <w:p w14:paraId="3F77C6DF" w14:textId="7A135C8B" w:rsidR="000C7735" w:rsidRDefault="000C7735" w:rsidP="00452F86">
            <w:pPr>
              <w:rPr>
                <w:rFonts w:ascii="Times New Roman" w:hAnsi="Times New Roman" w:cs="Times New Roman"/>
              </w:rPr>
            </w:pPr>
            <w:r>
              <w:rPr>
                <w:rFonts w:ascii="Times New Roman" w:hAnsi="Times New Roman" w:cs="Times New Roman"/>
              </w:rPr>
              <w:t>62.3</w:t>
            </w:r>
          </w:p>
          <w:p w14:paraId="53D2492A" w14:textId="454DB616" w:rsidR="000C7735" w:rsidRDefault="000C7735" w:rsidP="00452F86">
            <w:pPr>
              <w:rPr>
                <w:rFonts w:ascii="Times New Roman" w:hAnsi="Times New Roman" w:cs="Times New Roman"/>
              </w:rPr>
            </w:pPr>
          </w:p>
          <w:p w14:paraId="514F3E10" w14:textId="45149B2E" w:rsidR="000C7735" w:rsidRDefault="000C7735" w:rsidP="00452F86">
            <w:pPr>
              <w:rPr>
                <w:rFonts w:ascii="Times New Roman" w:hAnsi="Times New Roman" w:cs="Times New Roman"/>
              </w:rPr>
            </w:pPr>
            <w:r>
              <w:rPr>
                <w:rFonts w:ascii="Times New Roman" w:hAnsi="Times New Roman" w:cs="Times New Roman"/>
              </w:rPr>
              <w:t>62.4</w:t>
            </w:r>
          </w:p>
          <w:p w14:paraId="6F54CD6A" w14:textId="1BC3BEB4" w:rsidR="000C7735" w:rsidRPr="003C49D2" w:rsidRDefault="000C7735" w:rsidP="00452F86">
            <w:pPr>
              <w:rPr>
                <w:rFonts w:ascii="Times New Roman" w:hAnsi="Times New Roman" w:cs="Times New Roman"/>
              </w:rPr>
            </w:pPr>
          </w:p>
        </w:tc>
        <w:tc>
          <w:tcPr>
            <w:tcW w:w="9058" w:type="dxa"/>
            <w:gridSpan w:val="4"/>
          </w:tcPr>
          <w:p w14:paraId="0FFAF555" w14:textId="35A79370" w:rsidR="00EE0016" w:rsidRPr="00EE0016" w:rsidRDefault="00226883" w:rsidP="00EE0016">
            <w:pPr>
              <w:rPr>
                <w:rFonts w:ascii="Times New Roman" w:eastAsia="Times New Roman" w:hAnsi="Times New Roman" w:cs="Times New Roman"/>
                <w:snapToGrid w:val="0"/>
                <w:lang w:val="en-US"/>
              </w:rPr>
            </w:pPr>
            <w:hyperlink r:id="rId8" w:history="1">
              <w:r w:rsidR="00EE0016" w:rsidRPr="00EE0016">
                <w:rPr>
                  <w:rStyle w:val="Hyperlink"/>
                  <w:rFonts w:ascii="Times New Roman" w:eastAsia="Times New Roman" w:hAnsi="Times New Roman" w:cs="Times New Roman"/>
                  <w:b/>
                  <w:bCs/>
                  <w:lang w:eastAsia="ar-SA"/>
                </w:rPr>
                <w:t>PL/2021/0768</w:t>
              </w:r>
            </w:hyperlink>
            <w:r w:rsidR="00EE0016">
              <w:rPr>
                <w:rFonts w:ascii="Times New Roman" w:eastAsia="Times New Roman" w:hAnsi="Times New Roman" w:cs="Times New Roman"/>
                <w:bCs/>
                <w:lang w:val="en-US" w:eastAsia="ar-SA"/>
              </w:rPr>
              <w:t xml:space="preserve"> </w:t>
            </w:r>
            <w:r w:rsidR="00452F86" w:rsidRPr="00735BCA">
              <w:rPr>
                <w:rFonts w:ascii="Times New Roman" w:eastAsia="Times New Roman" w:hAnsi="Times New Roman" w:cs="Times New Roman"/>
                <w:bCs/>
                <w:lang w:val="en-US" w:eastAsia="ar-SA"/>
              </w:rPr>
              <w:t>Block C, The Pavillions, WHBP Change o</w:t>
            </w:r>
            <w:r w:rsidR="00452F86">
              <w:rPr>
                <w:rFonts w:ascii="Times New Roman" w:eastAsia="Times New Roman" w:hAnsi="Times New Roman" w:cs="Times New Roman"/>
                <w:bCs/>
                <w:lang w:val="en-US" w:eastAsia="ar-SA"/>
              </w:rPr>
              <w:t xml:space="preserve">f </w:t>
            </w:r>
            <w:r w:rsidR="00452F86" w:rsidRPr="00735BCA">
              <w:rPr>
                <w:rFonts w:ascii="Times New Roman" w:eastAsia="Times New Roman" w:hAnsi="Times New Roman" w:cs="Times New Roman"/>
                <w:bCs/>
                <w:lang w:val="en-US" w:eastAsia="ar-SA"/>
              </w:rPr>
              <w:t>use from offices to 34 residential dwellings</w:t>
            </w:r>
            <w:r w:rsidR="00452F86">
              <w:rPr>
                <w:rFonts w:ascii="Times New Roman" w:eastAsia="Times New Roman" w:hAnsi="Times New Roman" w:cs="Times New Roman"/>
                <w:bCs/>
                <w:lang w:val="en-US" w:eastAsia="ar-SA"/>
              </w:rPr>
              <w:t xml:space="preserve">. Councillors had delegated responsibility to clerk to submit no objection to meet </w:t>
            </w:r>
            <w:r w:rsidR="00EE0016">
              <w:rPr>
                <w:rFonts w:ascii="Times New Roman" w:eastAsia="Times New Roman" w:hAnsi="Times New Roman" w:cs="Times New Roman"/>
                <w:bCs/>
                <w:lang w:val="en-US" w:eastAsia="ar-SA"/>
              </w:rPr>
              <w:t>2 September</w:t>
            </w:r>
            <w:r w:rsidR="00452F86">
              <w:rPr>
                <w:rFonts w:ascii="Times New Roman" w:eastAsia="Times New Roman" w:hAnsi="Times New Roman" w:cs="Times New Roman"/>
                <w:bCs/>
                <w:lang w:val="en-US" w:eastAsia="ar-SA"/>
              </w:rPr>
              <w:t xml:space="preserve"> deadline. </w:t>
            </w:r>
            <w:r w:rsidR="00EE0016">
              <w:rPr>
                <w:rFonts w:ascii="Times New Roman" w:eastAsia="Times New Roman" w:hAnsi="Times New Roman" w:cs="Times New Roman"/>
                <w:bCs/>
                <w:lang w:val="en-US" w:eastAsia="ar-SA"/>
              </w:rPr>
              <w:t>Councillors approved planning sub-</w:t>
            </w:r>
            <w:r w:rsidR="000C7735">
              <w:rPr>
                <w:rFonts w:ascii="Times New Roman" w:eastAsia="Times New Roman" w:hAnsi="Times New Roman" w:cs="Times New Roman"/>
                <w:bCs/>
                <w:lang w:val="en-US" w:eastAsia="ar-SA"/>
              </w:rPr>
              <w:t>committee’s</w:t>
            </w:r>
            <w:r w:rsidR="00EE0016">
              <w:rPr>
                <w:rFonts w:ascii="Times New Roman" w:eastAsia="Times New Roman" w:hAnsi="Times New Roman" w:cs="Times New Roman"/>
                <w:bCs/>
                <w:lang w:val="en-US" w:eastAsia="ar-SA"/>
              </w:rPr>
              <w:t xml:space="preserve"> response: </w:t>
            </w:r>
            <w:r w:rsidR="00EE0016" w:rsidRPr="00EE0016">
              <w:rPr>
                <w:rFonts w:ascii="Times New Roman" w:eastAsia="Times New Roman" w:hAnsi="Times New Roman" w:cs="Times New Roman"/>
                <w:snapToGrid w:val="0"/>
                <w:lang w:val="en-US"/>
              </w:rPr>
              <w:t>This is a further increase in the number at the Pavillions. There should be sufficient parking to cater for this.</w:t>
            </w:r>
          </w:p>
          <w:p w14:paraId="29A283F0" w14:textId="77777777" w:rsidR="00EE0016" w:rsidRPr="00EE0016" w:rsidRDefault="00EE0016" w:rsidP="00EE0016">
            <w:pPr>
              <w:widowControl w:val="0"/>
              <w:rPr>
                <w:rFonts w:ascii="Times New Roman" w:eastAsia="Times New Roman" w:hAnsi="Times New Roman" w:cs="Times New Roman"/>
                <w:snapToGrid w:val="0"/>
                <w:lang w:val="en-US"/>
              </w:rPr>
            </w:pPr>
            <w:r w:rsidRPr="00EE0016">
              <w:rPr>
                <w:rFonts w:ascii="Times New Roman" w:eastAsia="Times New Roman" w:hAnsi="Times New Roman" w:cs="Times New Roman"/>
                <w:snapToGrid w:val="0"/>
                <w:lang w:val="en-US"/>
              </w:rPr>
              <w:t xml:space="preserve">Traffic is reduced since 400 staff were working there, however, councillors are mindful of the amount of increased traffic that will be generated by the H2.2 development accessing the A363. </w:t>
            </w:r>
          </w:p>
          <w:p w14:paraId="5AAC61A8" w14:textId="77777777" w:rsidR="00EE0016" w:rsidRPr="00EE0016" w:rsidRDefault="00EE0016" w:rsidP="00EE0016">
            <w:pPr>
              <w:widowControl w:val="0"/>
              <w:rPr>
                <w:rFonts w:ascii="Times New Roman" w:eastAsia="Times New Roman" w:hAnsi="Times New Roman" w:cs="Times New Roman"/>
                <w:snapToGrid w:val="0"/>
                <w:lang w:val="en-US"/>
              </w:rPr>
            </w:pPr>
            <w:r w:rsidRPr="00EE0016">
              <w:rPr>
                <w:rFonts w:ascii="Times New Roman" w:eastAsia="Times New Roman" w:hAnsi="Times New Roman" w:cs="Times New Roman"/>
                <w:snapToGrid w:val="0"/>
                <w:lang w:val="en-US"/>
              </w:rPr>
              <w:t>Good to help the housing shortage with affordable starter accommodation.</w:t>
            </w:r>
          </w:p>
          <w:p w14:paraId="222B5136" w14:textId="77777777" w:rsidR="00EE0016" w:rsidRPr="00EE0016" w:rsidRDefault="00EE0016" w:rsidP="00EE0016">
            <w:pPr>
              <w:widowControl w:val="0"/>
              <w:rPr>
                <w:rFonts w:ascii="Times New Roman" w:eastAsia="Times New Roman" w:hAnsi="Times New Roman" w:cs="Times New Roman"/>
                <w:snapToGrid w:val="0"/>
                <w:lang w:val="en-US"/>
              </w:rPr>
            </w:pPr>
            <w:r w:rsidRPr="00EE0016">
              <w:rPr>
                <w:rFonts w:ascii="Times New Roman" w:eastAsia="Times New Roman" w:hAnsi="Times New Roman" w:cs="Times New Roman"/>
                <w:snapToGrid w:val="0"/>
                <w:lang w:val="en-US"/>
              </w:rPr>
              <w:t>The Parish Council hopes the developer will maintain efforts to keep the site clean and tidy with no building waste left lying around.</w:t>
            </w:r>
          </w:p>
          <w:p w14:paraId="22BACC49" w14:textId="77777777" w:rsidR="00D363B6" w:rsidRPr="00D363B6" w:rsidRDefault="00226883" w:rsidP="00D363B6">
            <w:pPr>
              <w:widowControl w:val="0"/>
              <w:snapToGrid w:val="0"/>
              <w:rPr>
                <w:rFonts w:ascii="Times New Roman" w:hAnsi="Times New Roman" w:cs="Times New Roman"/>
                <w:bCs/>
              </w:rPr>
            </w:pPr>
            <w:hyperlink r:id="rId9" w:history="1">
              <w:r w:rsidR="00EE0016" w:rsidRPr="00EE0016">
                <w:rPr>
                  <w:rStyle w:val="Hyperlink"/>
                  <w:rFonts w:ascii="Times New Roman" w:hAnsi="Times New Roman" w:cs="Times New Roman"/>
                  <w:bCs/>
                </w:rPr>
                <w:t>PL/2021/07392</w:t>
              </w:r>
            </w:hyperlink>
            <w:r w:rsidR="00EE0016" w:rsidRPr="00EE0016">
              <w:rPr>
                <w:rFonts w:ascii="Times New Roman" w:hAnsi="Times New Roman" w:cs="Times New Roman"/>
                <w:bCs/>
              </w:rPr>
              <w:t xml:space="preserve">  31 Westbury Road, Yarnbrook, BA14 6AG Temporary timber frame structure in the garden</w:t>
            </w:r>
            <w:r w:rsidR="00EC35FF">
              <w:rPr>
                <w:rFonts w:ascii="Times New Roman" w:hAnsi="Times New Roman" w:cs="Times New Roman"/>
                <w:bCs/>
              </w:rPr>
              <w:t xml:space="preserve"> - </w:t>
            </w:r>
            <w:r w:rsidR="00D363B6" w:rsidRPr="00D363B6">
              <w:rPr>
                <w:rFonts w:ascii="Times New Roman" w:hAnsi="Times New Roman" w:cs="Times New Roman"/>
                <w:bCs/>
              </w:rPr>
              <w:t>councillors were unable to come to a decision to comment. There were questions around the following:</w:t>
            </w:r>
          </w:p>
          <w:p w14:paraId="557BF6A8" w14:textId="5BC8E2BA" w:rsidR="00D363B6" w:rsidRPr="00D363B6" w:rsidRDefault="00D363B6" w:rsidP="00D363B6">
            <w:pPr>
              <w:widowControl w:val="0"/>
              <w:snapToGrid w:val="0"/>
              <w:rPr>
                <w:rFonts w:ascii="Times New Roman" w:hAnsi="Times New Roman" w:cs="Times New Roman"/>
                <w:bCs/>
              </w:rPr>
            </w:pPr>
            <w:r w:rsidRPr="00D363B6">
              <w:rPr>
                <w:rFonts w:ascii="Times New Roman" w:hAnsi="Times New Roman" w:cs="Times New Roman"/>
                <w:bCs/>
              </w:rPr>
              <w:t>What does the word 'temporary' mean? What is the expected time frame? What are the plans when no longer required?</w:t>
            </w:r>
            <w:r>
              <w:rPr>
                <w:rFonts w:ascii="Times New Roman" w:hAnsi="Times New Roman" w:cs="Times New Roman"/>
                <w:bCs/>
              </w:rPr>
              <w:t xml:space="preserve"> </w:t>
            </w:r>
            <w:r w:rsidRPr="00D363B6">
              <w:rPr>
                <w:rFonts w:ascii="Times New Roman" w:hAnsi="Times New Roman" w:cs="Times New Roman"/>
                <w:bCs/>
              </w:rPr>
              <w:t xml:space="preserve">In the event of </w:t>
            </w:r>
            <w:r w:rsidR="002F2A17">
              <w:rPr>
                <w:rFonts w:ascii="Times New Roman" w:hAnsi="Times New Roman" w:cs="Times New Roman"/>
                <w:bCs/>
              </w:rPr>
              <w:t xml:space="preserve">an </w:t>
            </w:r>
            <w:r w:rsidRPr="00D363B6">
              <w:rPr>
                <w:rFonts w:ascii="Times New Roman" w:hAnsi="Times New Roman" w:cs="Times New Roman"/>
                <w:bCs/>
              </w:rPr>
              <w:t>emergency - fire or ambulance service, how could this be accessed?</w:t>
            </w:r>
            <w:r>
              <w:rPr>
                <w:rFonts w:ascii="Times New Roman" w:hAnsi="Times New Roman" w:cs="Times New Roman"/>
                <w:bCs/>
              </w:rPr>
              <w:t xml:space="preserve"> </w:t>
            </w:r>
            <w:r w:rsidRPr="00D363B6">
              <w:rPr>
                <w:rFonts w:ascii="Times New Roman" w:hAnsi="Times New Roman" w:cs="Times New Roman"/>
                <w:bCs/>
              </w:rPr>
              <w:t xml:space="preserve">Will the temporary structure be </w:t>
            </w:r>
            <w:r w:rsidR="000C7735" w:rsidRPr="00D363B6">
              <w:rPr>
                <w:rFonts w:ascii="Times New Roman" w:hAnsi="Times New Roman" w:cs="Times New Roman"/>
                <w:bCs/>
              </w:rPr>
              <w:t>tied</w:t>
            </w:r>
            <w:r w:rsidRPr="00D363B6">
              <w:rPr>
                <w:rFonts w:ascii="Times New Roman" w:hAnsi="Times New Roman" w:cs="Times New Roman"/>
                <w:bCs/>
              </w:rPr>
              <w:t xml:space="preserve"> to the main residence to be used by the family only?</w:t>
            </w:r>
          </w:p>
          <w:p w14:paraId="0FB27C07" w14:textId="2E5F9B15" w:rsidR="00D363B6" w:rsidRPr="00D363B6" w:rsidRDefault="00D363B6" w:rsidP="00D363B6">
            <w:pPr>
              <w:widowControl w:val="0"/>
              <w:snapToGrid w:val="0"/>
              <w:rPr>
                <w:rFonts w:ascii="Times New Roman" w:hAnsi="Times New Roman" w:cs="Times New Roman"/>
                <w:bCs/>
              </w:rPr>
            </w:pPr>
            <w:r w:rsidRPr="00D363B6">
              <w:rPr>
                <w:rFonts w:ascii="Times New Roman" w:hAnsi="Times New Roman" w:cs="Times New Roman"/>
                <w:bCs/>
              </w:rPr>
              <w:t xml:space="preserve">Because of their uncertainties </w:t>
            </w:r>
            <w:r w:rsidR="002F2A17">
              <w:rPr>
                <w:rFonts w:ascii="Times New Roman" w:hAnsi="Times New Roman" w:cs="Times New Roman"/>
                <w:bCs/>
              </w:rPr>
              <w:t>councillors</w:t>
            </w:r>
            <w:r w:rsidRPr="00D363B6">
              <w:rPr>
                <w:rFonts w:ascii="Times New Roman" w:hAnsi="Times New Roman" w:cs="Times New Roman"/>
                <w:bCs/>
              </w:rPr>
              <w:t xml:space="preserve"> ask</w:t>
            </w:r>
            <w:r w:rsidR="00594A56">
              <w:rPr>
                <w:rFonts w:ascii="Times New Roman" w:hAnsi="Times New Roman" w:cs="Times New Roman"/>
                <w:bCs/>
              </w:rPr>
              <w:t>ed</w:t>
            </w:r>
            <w:r w:rsidRPr="00D363B6">
              <w:rPr>
                <w:rFonts w:ascii="Times New Roman" w:hAnsi="Times New Roman" w:cs="Times New Roman"/>
                <w:bCs/>
              </w:rPr>
              <w:t xml:space="preserve"> for further clarification before making any decision. </w:t>
            </w:r>
            <w:r>
              <w:rPr>
                <w:rFonts w:ascii="Times New Roman" w:hAnsi="Times New Roman" w:cs="Times New Roman"/>
                <w:bCs/>
              </w:rPr>
              <w:t xml:space="preserve">Clerk to ask for an extension </w:t>
            </w:r>
            <w:r w:rsidRPr="00D363B6">
              <w:rPr>
                <w:rFonts w:ascii="Times New Roman" w:hAnsi="Times New Roman" w:cs="Times New Roman"/>
                <w:bCs/>
              </w:rPr>
              <w:t>and provide this information</w:t>
            </w:r>
            <w:r>
              <w:rPr>
                <w:rFonts w:ascii="Times New Roman" w:hAnsi="Times New Roman" w:cs="Times New Roman"/>
                <w:bCs/>
              </w:rPr>
              <w:t xml:space="preserve">. </w:t>
            </w:r>
            <w:r w:rsidRPr="00D363B6">
              <w:rPr>
                <w:rFonts w:ascii="Times New Roman" w:hAnsi="Times New Roman" w:cs="Times New Roman"/>
                <w:bCs/>
              </w:rPr>
              <w:t>Without this, the councillors will be unable to make a comment.   </w:t>
            </w:r>
          </w:p>
          <w:p w14:paraId="7557BB40" w14:textId="42EF6F48" w:rsidR="00EE0016" w:rsidRPr="00EE0016" w:rsidRDefault="00226883" w:rsidP="00EE0016">
            <w:pPr>
              <w:widowControl w:val="0"/>
              <w:snapToGrid w:val="0"/>
              <w:rPr>
                <w:rFonts w:ascii="Times New Roman" w:hAnsi="Times New Roman" w:cs="Times New Roman"/>
                <w:bCs/>
              </w:rPr>
            </w:pPr>
            <w:hyperlink r:id="rId10" w:history="1">
              <w:r w:rsidR="00EE0016" w:rsidRPr="00EE0016">
                <w:rPr>
                  <w:rStyle w:val="Hyperlink"/>
                  <w:rFonts w:ascii="Times New Roman" w:hAnsi="Times New Roman" w:cs="Times New Roman"/>
                  <w:bCs/>
                </w:rPr>
                <w:t>PL/2021/07542</w:t>
              </w:r>
            </w:hyperlink>
            <w:r w:rsidR="00EE0016" w:rsidRPr="00EE0016">
              <w:rPr>
                <w:rFonts w:ascii="Times New Roman" w:hAnsi="Times New Roman" w:cs="Times New Roman"/>
                <w:bCs/>
              </w:rPr>
              <w:t xml:space="preserve"> 36 Broadley Park, North Bradley First floor bedroom extension</w:t>
            </w:r>
            <w:r w:rsidR="00D363B6">
              <w:rPr>
                <w:rFonts w:ascii="Times New Roman" w:hAnsi="Times New Roman" w:cs="Times New Roman"/>
                <w:bCs/>
              </w:rPr>
              <w:t xml:space="preserve">. Councillors resolved not to object. </w:t>
            </w:r>
          </w:p>
          <w:p w14:paraId="41B77837" w14:textId="25A98E70" w:rsidR="00EE0016" w:rsidRPr="00EE0016" w:rsidRDefault="00226883" w:rsidP="00EE0016">
            <w:pPr>
              <w:widowControl w:val="0"/>
              <w:snapToGrid w:val="0"/>
              <w:rPr>
                <w:rFonts w:ascii="Times New Roman" w:hAnsi="Times New Roman" w:cs="Times New Roman"/>
                <w:bCs/>
              </w:rPr>
            </w:pPr>
            <w:hyperlink r:id="rId11" w:history="1">
              <w:r w:rsidR="00EE0016" w:rsidRPr="00EE0016">
                <w:rPr>
                  <w:rStyle w:val="Hyperlink"/>
                  <w:rFonts w:ascii="Times New Roman" w:hAnsi="Times New Roman" w:cs="Times New Roman"/>
                  <w:bCs/>
                </w:rPr>
                <w:t>PL/2021/07793</w:t>
              </w:r>
            </w:hyperlink>
            <w:r w:rsidR="00EE0016" w:rsidRPr="00EE0016">
              <w:rPr>
                <w:rFonts w:ascii="Times New Roman" w:hAnsi="Times New Roman" w:cs="Times New Roman"/>
                <w:bCs/>
              </w:rPr>
              <w:t xml:space="preserve"> 31 Westbury Road Yarnbrook Creation of access</w:t>
            </w:r>
            <w:r w:rsidR="00D363B6">
              <w:rPr>
                <w:rFonts w:ascii="Times New Roman" w:hAnsi="Times New Roman" w:cs="Times New Roman"/>
                <w:bCs/>
              </w:rPr>
              <w:t xml:space="preserve"> – Councillors resolved not to object. </w:t>
            </w:r>
          </w:p>
          <w:p w14:paraId="23594B3A" w14:textId="5E84A0CD" w:rsidR="00452F86" w:rsidRPr="003C49D2" w:rsidRDefault="00452F86" w:rsidP="00EE0016">
            <w:pPr>
              <w:widowControl w:val="0"/>
              <w:snapToGrid w:val="0"/>
              <w:rPr>
                <w:rFonts w:ascii="Times New Roman" w:hAnsi="Times New Roman" w:cs="Times New Roman"/>
              </w:rPr>
            </w:pPr>
          </w:p>
        </w:tc>
      </w:tr>
      <w:tr w:rsidR="00452F86" w14:paraId="633A79CC" w14:textId="77777777" w:rsidTr="00663A92">
        <w:tc>
          <w:tcPr>
            <w:tcW w:w="710" w:type="dxa"/>
          </w:tcPr>
          <w:p w14:paraId="712B114C" w14:textId="6F2875CC" w:rsidR="00452F86" w:rsidRDefault="000C7735" w:rsidP="00452F86">
            <w:pPr>
              <w:rPr>
                <w:rFonts w:ascii="Times New Roman" w:hAnsi="Times New Roman" w:cs="Times New Roman"/>
              </w:rPr>
            </w:pPr>
            <w:r>
              <w:rPr>
                <w:rFonts w:ascii="Times New Roman" w:hAnsi="Times New Roman" w:cs="Times New Roman"/>
              </w:rPr>
              <w:t>63</w:t>
            </w:r>
          </w:p>
        </w:tc>
        <w:tc>
          <w:tcPr>
            <w:tcW w:w="9058" w:type="dxa"/>
            <w:gridSpan w:val="4"/>
          </w:tcPr>
          <w:p w14:paraId="06D86E89" w14:textId="2253B570" w:rsidR="00452F86" w:rsidRDefault="00452F86" w:rsidP="00452F86">
            <w:pPr>
              <w:rPr>
                <w:rFonts w:ascii="Times New Roman" w:eastAsia="Times New Roman" w:hAnsi="Times New Roman"/>
                <w:b/>
                <w:u w:val="double"/>
              </w:rPr>
            </w:pPr>
            <w:r>
              <w:rPr>
                <w:rFonts w:ascii="Times New Roman" w:eastAsia="Times New Roman" w:hAnsi="Times New Roman"/>
                <w:b/>
                <w:u w:val="double"/>
              </w:rPr>
              <w:t>DEVELOPMENT CONTROL – APPEAL</w:t>
            </w:r>
          </w:p>
          <w:p w14:paraId="0DADEC02" w14:textId="3CFF0483" w:rsidR="000C7735" w:rsidRPr="00B93978" w:rsidRDefault="00452F86" w:rsidP="00452F86">
            <w:pPr>
              <w:rPr>
                <w:rFonts w:ascii="Times New Roman" w:eastAsia="Times New Roman" w:hAnsi="Times New Roman"/>
                <w:bCs/>
              </w:rPr>
            </w:pPr>
            <w:r w:rsidRPr="00B93978">
              <w:rPr>
                <w:rFonts w:ascii="Times New Roman" w:eastAsia="Times New Roman" w:hAnsi="Times New Roman"/>
                <w:bCs/>
              </w:rPr>
              <w:t>21/01747/OUT 32Woodmarsh – Two detached dwellings</w:t>
            </w:r>
            <w:r>
              <w:rPr>
                <w:rFonts w:ascii="Times New Roman" w:eastAsia="Times New Roman" w:hAnsi="Times New Roman"/>
                <w:bCs/>
              </w:rPr>
              <w:t xml:space="preserve"> – </w:t>
            </w:r>
            <w:r w:rsidR="00EA583F">
              <w:rPr>
                <w:rFonts w:ascii="Times New Roman" w:eastAsia="Times New Roman" w:hAnsi="Times New Roman"/>
                <w:bCs/>
              </w:rPr>
              <w:t xml:space="preserve">NB Recommended refusal. Planning Inspector Refused Appeal. </w:t>
            </w:r>
          </w:p>
          <w:p w14:paraId="1C43770A" w14:textId="111A3F13" w:rsidR="00452F86" w:rsidRPr="00B93978" w:rsidRDefault="00452F86" w:rsidP="00452F86">
            <w:pPr>
              <w:rPr>
                <w:rFonts w:ascii="Times New Roman" w:eastAsia="Times New Roman" w:hAnsi="Times New Roman"/>
                <w:bCs/>
                <w:u w:val="double"/>
              </w:rPr>
            </w:pPr>
          </w:p>
        </w:tc>
      </w:tr>
      <w:tr w:rsidR="00452F86" w14:paraId="3022F99C" w14:textId="77777777" w:rsidTr="00663A92">
        <w:tc>
          <w:tcPr>
            <w:tcW w:w="710" w:type="dxa"/>
          </w:tcPr>
          <w:p w14:paraId="561F3349" w14:textId="6443AEB7" w:rsidR="000C7735" w:rsidRPr="003C49D2" w:rsidRDefault="000C7735" w:rsidP="000C7735">
            <w:pPr>
              <w:rPr>
                <w:rFonts w:ascii="Times New Roman" w:hAnsi="Times New Roman" w:cs="Times New Roman"/>
              </w:rPr>
            </w:pPr>
            <w:r>
              <w:rPr>
                <w:rFonts w:ascii="Times New Roman" w:hAnsi="Times New Roman" w:cs="Times New Roman"/>
              </w:rPr>
              <w:t>64</w:t>
            </w:r>
          </w:p>
        </w:tc>
        <w:tc>
          <w:tcPr>
            <w:tcW w:w="9058" w:type="dxa"/>
            <w:gridSpan w:val="4"/>
          </w:tcPr>
          <w:p w14:paraId="05FF59C1" w14:textId="1F87D7DA" w:rsidR="00452F86" w:rsidRPr="003C49D2" w:rsidRDefault="00452F86" w:rsidP="00452F86">
            <w:pPr>
              <w:rPr>
                <w:rFonts w:ascii="Times New Roman" w:hAnsi="Times New Roman" w:cs="Times New Roman"/>
              </w:rPr>
            </w:pPr>
            <w:r w:rsidRPr="00230AD7">
              <w:rPr>
                <w:rFonts w:ascii="Times New Roman" w:eastAsia="Times New Roman" w:hAnsi="Times New Roman"/>
                <w:b/>
                <w:u w:val="double"/>
              </w:rPr>
              <w:t>DEVELOPMENT CONTROL - DECISIONS MADE BY WILTSHIRE COUNCIL</w:t>
            </w:r>
          </w:p>
        </w:tc>
      </w:tr>
      <w:tr w:rsidR="00452F86" w14:paraId="1F5FF823" w14:textId="77777777" w:rsidTr="00663A92">
        <w:tc>
          <w:tcPr>
            <w:tcW w:w="710" w:type="dxa"/>
          </w:tcPr>
          <w:p w14:paraId="1A88FB2E" w14:textId="25B85610" w:rsidR="00452F86" w:rsidRDefault="000C7735" w:rsidP="00452F86">
            <w:pPr>
              <w:rPr>
                <w:rFonts w:ascii="Times New Roman" w:hAnsi="Times New Roman" w:cs="Times New Roman"/>
              </w:rPr>
            </w:pPr>
            <w:r>
              <w:rPr>
                <w:rFonts w:ascii="Times New Roman" w:hAnsi="Times New Roman" w:cs="Times New Roman"/>
              </w:rPr>
              <w:t>64.1</w:t>
            </w:r>
          </w:p>
          <w:p w14:paraId="079ADC2E" w14:textId="5AFD8B61" w:rsidR="00452F86" w:rsidRDefault="00452F86" w:rsidP="00452F86">
            <w:pPr>
              <w:rPr>
                <w:rFonts w:ascii="Times New Roman" w:hAnsi="Times New Roman" w:cs="Times New Roman"/>
              </w:rPr>
            </w:pPr>
          </w:p>
          <w:p w14:paraId="4BD8EAB2" w14:textId="7C412BDC" w:rsidR="00452F86" w:rsidRDefault="000C7735" w:rsidP="00452F86">
            <w:pPr>
              <w:rPr>
                <w:rFonts w:ascii="Times New Roman" w:hAnsi="Times New Roman" w:cs="Times New Roman"/>
              </w:rPr>
            </w:pPr>
            <w:r>
              <w:rPr>
                <w:rFonts w:ascii="Times New Roman" w:hAnsi="Times New Roman" w:cs="Times New Roman"/>
              </w:rPr>
              <w:t>64.2</w:t>
            </w:r>
          </w:p>
          <w:p w14:paraId="48CEADDD" w14:textId="470DAE58" w:rsidR="00452F86" w:rsidRPr="003C49D2" w:rsidRDefault="00452F86" w:rsidP="000C7735">
            <w:pPr>
              <w:rPr>
                <w:rFonts w:ascii="Times New Roman" w:hAnsi="Times New Roman" w:cs="Times New Roman"/>
              </w:rPr>
            </w:pPr>
          </w:p>
        </w:tc>
        <w:tc>
          <w:tcPr>
            <w:tcW w:w="9058" w:type="dxa"/>
            <w:gridSpan w:val="4"/>
          </w:tcPr>
          <w:p w14:paraId="25AB7F8C" w14:textId="77777777" w:rsidR="00EA583F" w:rsidRPr="00EA583F" w:rsidRDefault="00226883" w:rsidP="00EA583F">
            <w:pPr>
              <w:tabs>
                <w:tab w:val="left" w:pos="7875"/>
              </w:tabs>
              <w:suppressAutoHyphens/>
              <w:rPr>
                <w:rFonts w:ascii="Times New Roman" w:eastAsia="Times New Roman" w:hAnsi="Times New Roman" w:cs="Times New Roman"/>
                <w:bCs/>
                <w:szCs w:val="20"/>
                <w:lang w:eastAsia="ar-SA"/>
              </w:rPr>
            </w:pPr>
            <w:hyperlink r:id="rId12" w:history="1">
              <w:r w:rsidR="00EA583F" w:rsidRPr="00EA583F">
                <w:rPr>
                  <w:rFonts w:ascii="Times New Roman" w:eastAsia="Times New Roman" w:hAnsi="Times New Roman" w:cs="Times New Roman"/>
                  <w:bCs/>
                  <w:color w:val="000000"/>
                  <w:szCs w:val="20"/>
                  <w:lang w:eastAsia="ar-SA"/>
                </w:rPr>
                <w:t>PL/2021/05692</w:t>
              </w:r>
            </w:hyperlink>
            <w:r w:rsidR="00EA583F" w:rsidRPr="00EA583F">
              <w:rPr>
                <w:rFonts w:ascii="Times New Roman" w:eastAsia="Times New Roman" w:hAnsi="Times New Roman" w:cs="Times New Roman"/>
                <w:bCs/>
                <w:szCs w:val="20"/>
                <w:lang w:eastAsia="ar-SA"/>
              </w:rPr>
              <w:t xml:space="preserve"> 28 Woodmarsh Single storey rear extension – NB No objection WC Approve with conditions.</w:t>
            </w:r>
          </w:p>
          <w:p w14:paraId="6E881E90" w14:textId="77777777" w:rsidR="00F67C4C" w:rsidRDefault="00226883" w:rsidP="00EA583F">
            <w:pPr>
              <w:tabs>
                <w:tab w:val="left" w:pos="7875"/>
              </w:tabs>
              <w:suppressAutoHyphens/>
              <w:rPr>
                <w:rFonts w:ascii="Times New Roman" w:eastAsia="Times New Roman" w:hAnsi="Times New Roman" w:cs="Times New Roman"/>
                <w:bCs/>
                <w:szCs w:val="20"/>
                <w:lang w:eastAsia="ar-SA"/>
              </w:rPr>
            </w:pPr>
            <w:hyperlink r:id="rId13" w:history="1">
              <w:r w:rsidR="00EA583F" w:rsidRPr="00EA583F">
                <w:rPr>
                  <w:rFonts w:ascii="Times New Roman" w:eastAsia="Times New Roman" w:hAnsi="Times New Roman" w:cs="Times New Roman"/>
                  <w:bCs/>
                  <w:color w:val="000000"/>
                  <w:szCs w:val="20"/>
                  <w:lang w:eastAsia="ar-SA"/>
                </w:rPr>
                <w:t>PL/2021/05000</w:t>
              </w:r>
            </w:hyperlink>
            <w:r w:rsidR="00EA583F" w:rsidRPr="00EA583F">
              <w:rPr>
                <w:rFonts w:ascii="Times New Roman" w:eastAsia="Times New Roman" w:hAnsi="Times New Roman" w:cs="Times New Roman"/>
                <w:bCs/>
                <w:szCs w:val="20"/>
                <w:lang w:eastAsia="ar-SA"/>
              </w:rPr>
              <w:t xml:space="preserve"> 18 </w:t>
            </w:r>
            <w:proofErr w:type="gramStart"/>
            <w:r w:rsidR="00EA583F" w:rsidRPr="00EA583F">
              <w:rPr>
                <w:rFonts w:ascii="Times New Roman" w:eastAsia="Times New Roman" w:hAnsi="Times New Roman" w:cs="Times New Roman"/>
                <w:bCs/>
                <w:szCs w:val="20"/>
                <w:lang w:eastAsia="ar-SA"/>
              </w:rPr>
              <w:t>Woodmarsh  Alterations</w:t>
            </w:r>
            <w:proofErr w:type="gramEnd"/>
            <w:r w:rsidR="00EA583F" w:rsidRPr="00EA583F">
              <w:rPr>
                <w:rFonts w:ascii="Times New Roman" w:eastAsia="Times New Roman" w:hAnsi="Times New Roman" w:cs="Times New Roman"/>
                <w:bCs/>
                <w:szCs w:val="20"/>
                <w:lang w:eastAsia="ar-SA"/>
              </w:rPr>
              <w:t xml:space="preserve"> and extension to garage to create an annex NB Object, WC Approve with conditions.</w:t>
            </w:r>
          </w:p>
          <w:p w14:paraId="29D7E6F7" w14:textId="1E5CF0A1" w:rsidR="00452F86" w:rsidRDefault="00EA583F" w:rsidP="00EA583F">
            <w:pPr>
              <w:tabs>
                <w:tab w:val="left" w:pos="7875"/>
              </w:tabs>
              <w:suppressAutoHyphens/>
              <w:rPr>
                <w:rFonts w:ascii="Times New Roman" w:hAnsi="Times New Roman" w:cs="Times New Roman"/>
              </w:rPr>
            </w:pPr>
            <w:r w:rsidRPr="00EA583F">
              <w:rPr>
                <w:rFonts w:ascii="Times New Roman" w:eastAsia="Times New Roman" w:hAnsi="Times New Roman" w:cs="Times New Roman"/>
                <w:bCs/>
                <w:szCs w:val="20"/>
                <w:lang w:eastAsia="ar-SA"/>
              </w:rPr>
              <w:t xml:space="preserve">  </w:t>
            </w:r>
          </w:p>
          <w:p w14:paraId="3B7F5BCD" w14:textId="77777777" w:rsidR="00B35AAA" w:rsidRDefault="00B35AAA" w:rsidP="00EA583F">
            <w:pPr>
              <w:tabs>
                <w:tab w:val="left" w:pos="7875"/>
              </w:tabs>
              <w:suppressAutoHyphens/>
              <w:rPr>
                <w:rFonts w:ascii="Times New Roman" w:hAnsi="Times New Roman" w:cs="Times New Roman"/>
              </w:rPr>
            </w:pPr>
          </w:p>
          <w:p w14:paraId="3BF0C91C" w14:textId="5AC465B9" w:rsidR="00B35AAA" w:rsidRPr="003C49D2" w:rsidRDefault="00B35AAA" w:rsidP="00EA583F">
            <w:pPr>
              <w:tabs>
                <w:tab w:val="left" w:pos="7875"/>
              </w:tabs>
              <w:suppressAutoHyphens/>
              <w:rPr>
                <w:rFonts w:ascii="Times New Roman" w:hAnsi="Times New Roman" w:cs="Times New Roman"/>
              </w:rPr>
            </w:pPr>
          </w:p>
        </w:tc>
      </w:tr>
      <w:tr w:rsidR="00452F86" w14:paraId="62D8E557" w14:textId="77777777" w:rsidTr="00663A92">
        <w:tc>
          <w:tcPr>
            <w:tcW w:w="710" w:type="dxa"/>
          </w:tcPr>
          <w:p w14:paraId="3FBF1CB3" w14:textId="7FE2DBDA" w:rsidR="00452F86" w:rsidRPr="003C49D2" w:rsidRDefault="000C7735" w:rsidP="00452F86">
            <w:pPr>
              <w:rPr>
                <w:rFonts w:ascii="Times New Roman" w:hAnsi="Times New Roman" w:cs="Times New Roman"/>
              </w:rPr>
            </w:pPr>
            <w:r>
              <w:rPr>
                <w:rFonts w:ascii="Times New Roman" w:hAnsi="Times New Roman" w:cs="Times New Roman"/>
              </w:rPr>
              <w:lastRenderedPageBreak/>
              <w:t>65</w:t>
            </w:r>
          </w:p>
        </w:tc>
        <w:tc>
          <w:tcPr>
            <w:tcW w:w="9058" w:type="dxa"/>
            <w:gridSpan w:val="4"/>
          </w:tcPr>
          <w:p w14:paraId="21BCCB88" w14:textId="029C81D3" w:rsidR="00452F86" w:rsidRPr="003C49D2" w:rsidRDefault="00EA583F" w:rsidP="00452F86">
            <w:pPr>
              <w:rPr>
                <w:rFonts w:ascii="Times New Roman" w:hAnsi="Times New Roman" w:cs="Times New Roman"/>
              </w:rPr>
            </w:pPr>
            <w:r>
              <w:rPr>
                <w:rFonts w:ascii="Times New Roman" w:hAnsi="Times New Roman"/>
                <w:b/>
                <w:u w:val="single"/>
              </w:rPr>
              <w:t>VILLAGE FLOODING</w:t>
            </w:r>
          </w:p>
        </w:tc>
      </w:tr>
      <w:tr w:rsidR="00452F86" w14:paraId="65ACEE42" w14:textId="77777777" w:rsidTr="00663A92">
        <w:tc>
          <w:tcPr>
            <w:tcW w:w="710" w:type="dxa"/>
          </w:tcPr>
          <w:p w14:paraId="35E318A4" w14:textId="77777777" w:rsidR="00452F86" w:rsidRPr="003C49D2" w:rsidRDefault="00452F86" w:rsidP="00452F86">
            <w:pPr>
              <w:rPr>
                <w:rFonts w:ascii="Times New Roman" w:hAnsi="Times New Roman" w:cs="Times New Roman"/>
              </w:rPr>
            </w:pPr>
          </w:p>
        </w:tc>
        <w:tc>
          <w:tcPr>
            <w:tcW w:w="9058" w:type="dxa"/>
            <w:gridSpan w:val="4"/>
          </w:tcPr>
          <w:p w14:paraId="556FDAA6" w14:textId="7C3FF74B" w:rsidR="00DA5B77" w:rsidRDefault="00EA583F" w:rsidP="00EA583F">
            <w:pPr>
              <w:rPr>
                <w:rFonts w:ascii="Times New Roman" w:hAnsi="Times New Roman"/>
              </w:rPr>
            </w:pPr>
            <w:r>
              <w:rPr>
                <w:rFonts w:ascii="Times New Roman" w:hAnsi="Times New Roman"/>
              </w:rPr>
              <w:t>Cllr Bernard Clarkson outlined the problem with flooding in Church Lane. Both Wiltshire Council and Wessex Water Authority came out on the August Bank holiday to inspect the flooding. They both confirmed that the drainage system is inadequate. Gully clearing will not have any effect. Wessex Water say that this has nothing to do with</w:t>
            </w:r>
            <w:r w:rsidR="00F67C4C">
              <w:rPr>
                <w:rFonts w:ascii="Times New Roman" w:hAnsi="Times New Roman"/>
              </w:rPr>
              <w:t xml:space="preserve"> them </w:t>
            </w:r>
            <w:r>
              <w:rPr>
                <w:rFonts w:ascii="Times New Roman" w:hAnsi="Times New Roman"/>
              </w:rPr>
              <w:t>although they agree that there is a problem. Heavy rain is causing</w:t>
            </w:r>
            <w:r w:rsidR="006F411B">
              <w:rPr>
                <w:rFonts w:ascii="Times New Roman" w:hAnsi="Times New Roman"/>
              </w:rPr>
              <w:t xml:space="preserve"> either the drains or </w:t>
            </w:r>
            <w:r>
              <w:rPr>
                <w:rFonts w:ascii="Times New Roman" w:hAnsi="Times New Roman"/>
              </w:rPr>
              <w:t xml:space="preserve">the sewers to flood. Another valve has been installed, although by doing this it is causing more </w:t>
            </w:r>
            <w:r w:rsidR="00DA5B77">
              <w:rPr>
                <w:rFonts w:ascii="Times New Roman" w:hAnsi="Times New Roman"/>
              </w:rPr>
              <w:t>flooding</w:t>
            </w:r>
            <w:r>
              <w:rPr>
                <w:rFonts w:ascii="Times New Roman" w:hAnsi="Times New Roman"/>
              </w:rPr>
              <w:t xml:space="preserve">. There will be no solution until ownership of the drains can be identified. </w:t>
            </w:r>
            <w:r w:rsidR="00DA5B77">
              <w:rPr>
                <w:rFonts w:ascii="Times New Roman" w:hAnsi="Times New Roman"/>
              </w:rPr>
              <w:t>There are uncertainties over whether it</w:t>
            </w:r>
            <w:r w:rsidR="00D7360E">
              <w:rPr>
                <w:rFonts w:ascii="Times New Roman" w:hAnsi="Times New Roman"/>
              </w:rPr>
              <w:t xml:space="preserve"> i</w:t>
            </w:r>
            <w:r w:rsidR="00DA5B77">
              <w:rPr>
                <w:rFonts w:ascii="Times New Roman" w:hAnsi="Times New Roman"/>
              </w:rPr>
              <w:t xml:space="preserve">s the east side road drain in Church Lane flooding the sewer or the sewer causing the flooding. Ultimately, the sewerage is going into the river Biss. </w:t>
            </w:r>
            <w:r w:rsidR="006F411B">
              <w:rPr>
                <w:rFonts w:ascii="Times New Roman" w:hAnsi="Times New Roman"/>
              </w:rPr>
              <w:t xml:space="preserve">Councillors resolved for unitary councillor Horace Prickett to make an official complaint to WC about this. </w:t>
            </w:r>
            <w:r w:rsidR="00F67C4C">
              <w:rPr>
                <w:rFonts w:ascii="Times New Roman" w:hAnsi="Times New Roman"/>
              </w:rPr>
              <w:t>PMN Meeting to take place 10/9 between Cllrs Bernard Clarkson and Horace Prickett and Pat Whyte, WC Highways team.</w:t>
            </w:r>
          </w:p>
          <w:p w14:paraId="643523D7" w14:textId="3D5DE03A" w:rsidR="00452F86" w:rsidRPr="00721CB2" w:rsidRDefault="00DA5B77" w:rsidP="00EA583F">
            <w:pPr>
              <w:rPr>
                <w:rFonts w:ascii="Times New Roman" w:hAnsi="Times New Roman"/>
              </w:rPr>
            </w:pPr>
            <w:r>
              <w:rPr>
                <w:rFonts w:ascii="Times New Roman" w:hAnsi="Times New Roman"/>
              </w:rPr>
              <w:t xml:space="preserve"> </w:t>
            </w:r>
          </w:p>
        </w:tc>
      </w:tr>
      <w:tr w:rsidR="006F411B" w14:paraId="18D0AB51" w14:textId="77777777" w:rsidTr="00663A92">
        <w:tc>
          <w:tcPr>
            <w:tcW w:w="710" w:type="dxa"/>
          </w:tcPr>
          <w:p w14:paraId="0C7CF2D0" w14:textId="0897F2C6" w:rsidR="006F411B" w:rsidRPr="003C49D2" w:rsidRDefault="000C7735" w:rsidP="00452F86">
            <w:pPr>
              <w:rPr>
                <w:rFonts w:ascii="Times New Roman" w:hAnsi="Times New Roman" w:cs="Times New Roman"/>
              </w:rPr>
            </w:pPr>
            <w:r>
              <w:rPr>
                <w:rFonts w:ascii="Times New Roman" w:hAnsi="Times New Roman" w:cs="Times New Roman"/>
              </w:rPr>
              <w:t>66</w:t>
            </w:r>
          </w:p>
        </w:tc>
        <w:tc>
          <w:tcPr>
            <w:tcW w:w="9058" w:type="dxa"/>
            <w:gridSpan w:val="4"/>
          </w:tcPr>
          <w:p w14:paraId="19E3F433" w14:textId="77777777" w:rsidR="006F411B" w:rsidRDefault="006F411B" w:rsidP="00EA583F">
            <w:pPr>
              <w:rPr>
                <w:rFonts w:ascii="Times New Roman" w:hAnsi="Times New Roman"/>
              </w:rPr>
            </w:pPr>
            <w:r w:rsidRPr="006F411B">
              <w:rPr>
                <w:rFonts w:ascii="Times New Roman" w:hAnsi="Times New Roman"/>
                <w:b/>
                <w:bCs/>
                <w:u w:val="single"/>
              </w:rPr>
              <w:t>CLIMATE CHANGE</w:t>
            </w:r>
          </w:p>
          <w:p w14:paraId="20FE9C40" w14:textId="42A46F70" w:rsidR="00190DD3" w:rsidRPr="00190DD3" w:rsidRDefault="006F411B" w:rsidP="00190DD3">
            <w:pPr>
              <w:rPr>
                <w:rFonts w:ascii="Times New Roman" w:hAnsi="Times New Roman"/>
              </w:rPr>
            </w:pPr>
            <w:r>
              <w:rPr>
                <w:rFonts w:ascii="Times New Roman" w:hAnsi="Times New Roman"/>
              </w:rPr>
              <w:t xml:space="preserve">Cllr Horace Prickett circulated summaries of a new Wiltshire Draft Climate Strategy 2022-2027 consultation along with details of the Wiltshire Climate Alliance group. </w:t>
            </w:r>
            <w:r w:rsidR="00190DD3" w:rsidRPr="00190DD3">
              <w:rPr>
                <w:rFonts w:ascii="Times New Roman" w:hAnsi="Times New Roman"/>
              </w:rPr>
              <w:t>Wiltshire Council is consulting on its Climate Strategy from 1st September to 17th October through</w:t>
            </w:r>
            <w:r w:rsidR="00190DD3">
              <w:rPr>
                <w:rFonts w:ascii="Times New Roman" w:hAnsi="Times New Roman"/>
              </w:rPr>
              <w:t xml:space="preserve"> </w:t>
            </w:r>
            <w:r w:rsidR="00190DD3" w:rsidRPr="00190DD3">
              <w:rPr>
                <w:rFonts w:ascii="Times New Roman" w:hAnsi="Times New Roman"/>
              </w:rPr>
              <w:t>an online survey.</w:t>
            </w:r>
            <w:r w:rsidR="00190DD3">
              <w:rPr>
                <w:rFonts w:ascii="Times New Roman" w:hAnsi="Times New Roman"/>
              </w:rPr>
              <w:t xml:space="preserve"> There are opportunities to attend online and in person engagement sessions to ask questions and find out more. Cllr Nick Crangle will put details on the website.</w:t>
            </w:r>
          </w:p>
          <w:p w14:paraId="307BCF69" w14:textId="0EC232EF" w:rsidR="00AB6729" w:rsidRPr="006F411B" w:rsidRDefault="00AB6729" w:rsidP="00EA583F">
            <w:pPr>
              <w:rPr>
                <w:rFonts w:ascii="Times New Roman" w:hAnsi="Times New Roman"/>
              </w:rPr>
            </w:pPr>
          </w:p>
        </w:tc>
      </w:tr>
      <w:tr w:rsidR="00452F86" w14:paraId="2F2A2DDE" w14:textId="77777777" w:rsidTr="00663A92">
        <w:tc>
          <w:tcPr>
            <w:tcW w:w="710" w:type="dxa"/>
          </w:tcPr>
          <w:p w14:paraId="30BE2EAC" w14:textId="66D72659" w:rsidR="00452F86" w:rsidRPr="003C49D2" w:rsidRDefault="000C7735" w:rsidP="00452F86">
            <w:pPr>
              <w:rPr>
                <w:rFonts w:ascii="Times New Roman" w:hAnsi="Times New Roman" w:cs="Times New Roman"/>
              </w:rPr>
            </w:pPr>
            <w:r>
              <w:rPr>
                <w:rFonts w:ascii="Times New Roman" w:hAnsi="Times New Roman" w:cs="Times New Roman"/>
              </w:rPr>
              <w:t>67</w:t>
            </w:r>
          </w:p>
        </w:tc>
        <w:tc>
          <w:tcPr>
            <w:tcW w:w="9058" w:type="dxa"/>
            <w:gridSpan w:val="4"/>
          </w:tcPr>
          <w:p w14:paraId="0657F35D" w14:textId="1E2E80BB" w:rsidR="00452F86" w:rsidRDefault="00452F86" w:rsidP="00452F86">
            <w:pPr>
              <w:rPr>
                <w:rFonts w:ascii="Times New Roman" w:hAnsi="Times New Roman"/>
                <w:bCs/>
              </w:rPr>
            </w:pPr>
            <w:r w:rsidRPr="00684BA6">
              <w:rPr>
                <w:rFonts w:ascii="Times New Roman" w:hAnsi="Times New Roman"/>
                <w:b/>
                <w:u w:val="single"/>
              </w:rPr>
              <w:t>CORRESPONDENCE</w:t>
            </w:r>
            <w:r w:rsidR="00AB6729">
              <w:rPr>
                <w:rFonts w:ascii="Times New Roman" w:hAnsi="Times New Roman"/>
                <w:b/>
                <w:u w:val="single"/>
              </w:rPr>
              <w:t xml:space="preserve"> – </w:t>
            </w:r>
            <w:r w:rsidR="00AB6729">
              <w:rPr>
                <w:rFonts w:ascii="Times New Roman" w:hAnsi="Times New Roman"/>
                <w:bCs/>
              </w:rPr>
              <w:t>None</w:t>
            </w:r>
          </w:p>
          <w:p w14:paraId="0B113BA7" w14:textId="27370F70" w:rsidR="00AB6729" w:rsidRPr="00AB6729" w:rsidRDefault="00AB6729" w:rsidP="00452F86">
            <w:pPr>
              <w:rPr>
                <w:rFonts w:ascii="Times New Roman" w:hAnsi="Times New Roman" w:cs="Times New Roman"/>
                <w:bCs/>
              </w:rPr>
            </w:pPr>
          </w:p>
        </w:tc>
      </w:tr>
      <w:tr w:rsidR="00452F86" w14:paraId="1B9AA157" w14:textId="77777777" w:rsidTr="00663A92">
        <w:tc>
          <w:tcPr>
            <w:tcW w:w="710" w:type="dxa"/>
          </w:tcPr>
          <w:p w14:paraId="49AB2986" w14:textId="7C3A8474" w:rsidR="00452F86" w:rsidRDefault="000C7735" w:rsidP="00452F86">
            <w:pPr>
              <w:rPr>
                <w:rFonts w:ascii="Times New Roman" w:hAnsi="Times New Roman" w:cs="Times New Roman"/>
              </w:rPr>
            </w:pPr>
            <w:r>
              <w:rPr>
                <w:rFonts w:ascii="Times New Roman" w:hAnsi="Times New Roman" w:cs="Times New Roman"/>
              </w:rPr>
              <w:t>68</w:t>
            </w:r>
          </w:p>
          <w:p w14:paraId="5E14A1E0" w14:textId="313EAD43" w:rsidR="00452F86" w:rsidRPr="003C49D2" w:rsidRDefault="00452F86" w:rsidP="00452F86">
            <w:pPr>
              <w:rPr>
                <w:rFonts w:ascii="Times New Roman" w:hAnsi="Times New Roman" w:cs="Times New Roman"/>
              </w:rPr>
            </w:pPr>
          </w:p>
        </w:tc>
        <w:tc>
          <w:tcPr>
            <w:tcW w:w="9058" w:type="dxa"/>
            <w:gridSpan w:val="4"/>
          </w:tcPr>
          <w:p w14:paraId="589307AF" w14:textId="4D086C53" w:rsidR="00452F86" w:rsidRPr="00AB6729" w:rsidRDefault="00AB6729" w:rsidP="00452F86">
            <w:pPr>
              <w:shd w:val="clear" w:color="auto" w:fill="FFFFFF"/>
              <w:rPr>
                <w:rFonts w:ascii="Times New Roman" w:hAnsi="Times New Roman" w:cs="Times New Roman"/>
              </w:rPr>
            </w:pPr>
            <w:r>
              <w:rPr>
                <w:rFonts w:ascii="Times New Roman" w:hAnsi="Times New Roman" w:cs="Times New Roman"/>
                <w:b/>
                <w:bCs/>
                <w:u w:val="single"/>
              </w:rPr>
              <w:t xml:space="preserve">MAINTENANCE </w:t>
            </w:r>
            <w:r>
              <w:rPr>
                <w:rFonts w:ascii="Times New Roman" w:hAnsi="Times New Roman" w:cs="Times New Roman"/>
              </w:rPr>
              <w:t>– For the latest list of Parish Steward tasks please contact the Clerk.</w:t>
            </w:r>
          </w:p>
        </w:tc>
      </w:tr>
      <w:tr w:rsidR="00452F86" w14:paraId="35F35B94" w14:textId="77777777" w:rsidTr="00663A92">
        <w:tc>
          <w:tcPr>
            <w:tcW w:w="710" w:type="dxa"/>
          </w:tcPr>
          <w:p w14:paraId="162C3524" w14:textId="628CC1E2" w:rsidR="00452F86" w:rsidRPr="003C49D2" w:rsidRDefault="000C7735" w:rsidP="00452F86">
            <w:pPr>
              <w:rPr>
                <w:rFonts w:ascii="Times New Roman" w:hAnsi="Times New Roman" w:cs="Times New Roman"/>
              </w:rPr>
            </w:pPr>
            <w:r>
              <w:rPr>
                <w:rFonts w:ascii="Times New Roman" w:hAnsi="Times New Roman" w:cs="Times New Roman"/>
              </w:rPr>
              <w:t>69</w:t>
            </w:r>
          </w:p>
        </w:tc>
        <w:tc>
          <w:tcPr>
            <w:tcW w:w="9058" w:type="dxa"/>
            <w:gridSpan w:val="4"/>
          </w:tcPr>
          <w:p w14:paraId="38FF51D6" w14:textId="2CA6C036" w:rsidR="00452F86" w:rsidRPr="003C49D2" w:rsidRDefault="00452F86" w:rsidP="00452F86">
            <w:pPr>
              <w:rPr>
                <w:rFonts w:ascii="Times New Roman" w:hAnsi="Times New Roman" w:cs="Times New Roman"/>
              </w:rPr>
            </w:pPr>
            <w:r w:rsidRPr="00684BA6">
              <w:rPr>
                <w:rFonts w:ascii="Times New Roman" w:hAnsi="Times New Roman"/>
                <w:b/>
                <w:u w:val="single"/>
              </w:rPr>
              <w:t>FINANCE</w:t>
            </w:r>
          </w:p>
        </w:tc>
      </w:tr>
      <w:tr w:rsidR="00452F86" w14:paraId="2536C520" w14:textId="77777777" w:rsidTr="00663A92">
        <w:tc>
          <w:tcPr>
            <w:tcW w:w="710" w:type="dxa"/>
          </w:tcPr>
          <w:p w14:paraId="72E53A19" w14:textId="7659678D" w:rsidR="00452F86" w:rsidRPr="003C49D2" w:rsidRDefault="00452F86" w:rsidP="00452F86">
            <w:pPr>
              <w:rPr>
                <w:rFonts w:ascii="Times New Roman" w:hAnsi="Times New Roman" w:cs="Times New Roman"/>
              </w:rPr>
            </w:pPr>
          </w:p>
        </w:tc>
        <w:tc>
          <w:tcPr>
            <w:tcW w:w="9058" w:type="dxa"/>
            <w:gridSpan w:val="4"/>
          </w:tcPr>
          <w:p w14:paraId="5EF2D734" w14:textId="1A8291FF" w:rsidR="00452F86" w:rsidRPr="003C49D2" w:rsidRDefault="00452F86" w:rsidP="00452F86">
            <w:pPr>
              <w:rPr>
                <w:rFonts w:ascii="Times New Roman" w:hAnsi="Times New Roman" w:cs="Times New Roman"/>
              </w:rPr>
            </w:pPr>
            <w:r w:rsidRPr="00684BA6">
              <w:rPr>
                <w:rFonts w:ascii="Times New Roman" w:hAnsi="Times New Roman"/>
                <w:bCs/>
              </w:rPr>
              <w:t xml:space="preserve">The following payments </w:t>
            </w:r>
            <w:r>
              <w:rPr>
                <w:rFonts w:ascii="Times New Roman" w:hAnsi="Times New Roman"/>
                <w:bCs/>
              </w:rPr>
              <w:t xml:space="preserve">having been previously circulated, </w:t>
            </w:r>
            <w:r w:rsidRPr="00684BA6">
              <w:rPr>
                <w:rFonts w:ascii="Times New Roman" w:hAnsi="Times New Roman"/>
                <w:bCs/>
              </w:rPr>
              <w:t xml:space="preserve">were approved and </w:t>
            </w:r>
            <w:r>
              <w:rPr>
                <w:rFonts w:ascii="Times New Roman" w:hAnsi="Times New Roman"/>
                <w:bCs/>
              </w:rPr>
              <w:t xml:space="preserve">will be paid on-line. </w:t>
            </w:r>
          </w:p>
        </w:tc>
      </w:tr>
      <w:tr w:rsidR="00452F86" w14:paraId="0EA0A0DB" w14:textId="77777777" w:rsidTr="000C7735">
        <w:tc>
          <w:tcPr>
            <w:tcW w:w="710" w:type="dxa"/>
          </w:tcPr>
          <w:p w14:paraId="4135314B" w14:textId="7E9650F7" w:rsidR="00452F86" w:rsidRPr="003C49D2" w:rsidRDefault="00452F86" w:rsidP="00452F86">
            <w:pPr>
              <w:rPr>
                <w:rFonts w:ascii="Times New Roman" w:hAnsi="Times New Roman" w:cs="Times New Roman"/>
              </w:rPr>
            </w:pPr>
          </w:p>
        </w:tc>
        <w:tc>
          <w:tcPr>
            <w:tcW w:w="711" w:type="dxa"/>
          </w:tcPr>
          <w:p w14:paraId="467BF8E9" w14:textId="66B97EB1" w:rsidR="00452F86" w:rsidRPr="004E780B" w:rsidRDefault="00452F86" w:rsidP="00452F86">
            <w:pPr>
              <w:rPr>
                <w:rFonts w:ascii="Times New Roman" w:hAnsi="Times New Roman" w:cs="Times New Roman"/>
                <w:b/>
              </w:rPr>
            </w:pPr>
          </w:p>
        </w:tc>
        <w:tc>
          <w:tcPr>
            <w:tcW w:w="7226" w:type="dxa"/>
            <w:gridSpan w:val="2"/>
          </w:tcPr>
          <w:p w14:paraId="1D08E8D9" w14:textId="0AB92892" w:rsidR="00452F86" w:rsidRPr="004E780B" w:rsidRDefault="00452F86" w:rsidP="00452F86">
            <w:pPr>
              <w:rPr>
                <w:rFonts w:ascii="Times New Roman" w:hAnsi="Times New Roman" w:cs="Times New Roman"/>
                <w:b/>
              </w:rPr>
            </w:pPr>
            <w:r w:rsidRPr="004E780B">
              <w:rPr>
                <w:rFonts w:ascii="Times New Roman" w:hAnsi="Times New Roman" w:cs="Times New Roman"/>
                <w:b/>
              </w:rPr>
              <w:t>Payee</w:t>
            </w:r>
          </w:p>
        </w:tc>
        <w:tc>
          <w:tcPr>
            <w:tcW w:w="1121" w:type="dxa"/>
          </w:tcPr>
          <w:p w14:paraId="30B0EDD4" w14:textId="00087DCD" w:rsidR="00452F86" w:rsidRPr="004E780B" w:rsidRDefault="00452F86" w:rsidP="00452F86">
            <w:pPr>
              <w:jc w:val="right"/>
              <w:rPr>
                <w:rFonts w:ascii="Times New Roman" w:hAnsi="Times New Roman" w:cs="Times New Roman"/>
                <w:b/>
              </w:rPr>
            </w:pPr>
            <w:r w:rsidRPr="004E780B">
              <w:rPr>
                <w:rFonts w:ascii="Times New Roman" w:hAnsi="Times New Roman"/>
                <w:b/>
              </w:rPr>
              <w:t>Amount</w:t>
            </w:r>
          </w:p>
        </w:tc>
      </w:tr>
      <w:tr w:rsidR="00D67303" w14:paraId="42D3A4A4" w14:textId="77777777" w:rsidTr="000C7735">
        <w:tc>
          <w:tcPr>
            <w:tcW w:w="710" w:type="dxa"/>
          </w:tcPr>
          <w:p w14:paraId="6456D7F0" w14:textId="77777777" w:rsidR="00D67303" w:rsidRPr="003C49D2" w:rsidRDefault="00D67303" w:rsidP="00452F86">
            <w:pPr>
              <w:rPr>
                <w:rFonts w:ascii="Times New Roman" w:hAnsi="Times New Roman" w:cs="Times New Roman"/>
              </w:rPr>
            </w:pPr>
          </w:p>
        </w:tc>
        <w:tc>
          <w:tcPr>
            <w:tcW w:w="711" w:type="dxa"/>
          </w:tcPr>
          <w:p w14:paraId="72A70B7E" w14:textId="008B6C54" w:rsidR="00D67303" w:rsidRPr="000C7735" w:rsidRDefault="000C7735" w:rsidP="00452F86">
            <w:pPr>
              <w:rPr>
                <w:rFonts w:ascii="Times New Roman" w:hAnsi="Times New Roman" w:cs="Times New Roman"/>
                <w:bCs/>
              </w:rPr>
            </w:pPr>
            <w:r w:rsidRPr="000C7735">
              <w:rPr>
                <w:rFonts w:ascii="Times New Roman" w:hAnsi="Times New Roman" w:cs="Times New Roman"/>
                <w:bCs/>
              </w:rPr>
              <w:t>69.1</w:t>
            </w:r>
          </w:p>
        </w:tc>
        <w:tc>
          <w:tcPr>
            <w:tcW w:w="7226" w:type="dxa"/>
            <w:gridSpan w:val="2"/>
          </w:tcPr>
          <w:p w14:paraId="0D70E3E7" w14:textId="2655DA3C" w:rsidR="00D67303" w:rsidRPr="00D67303" w:rsidRDefault="00D67303" w:rsidP="00452F86">
            <w:pPr>
              <w:rPr>
                <w:rFonts w:ascii="Times New Roman" w:hAnsi="Times New Roman" w:cs="Times New Roman"/>
                <w:bCs/>
              </w:rPr>
            </w:pPr>
            <w:r>
              <w:rPr>
                <w:rFonts w:ascii="Times New Roman" w:hAnsi="Times New Roman" w:cs="Times New Roman"/>
                <w:bCs/>
              </w:rPr>
              <w:t>Zoom subscription 10.07.21-09.08.21</w:t>
            </w:r>
          </w:p>
        </w:tc>
        <w:tc>
          <w:tcPr>
            <w:tcW w:w="1121" w:type="dxa"/>
          </w:tcPr>
          <w:p w14:paraId="3EE3C399" w14:textId="5EE7C121" w:rsidR="00D67303" w:rsidRPr="00D67303" w:rsidRDefault="00D67303" w:rsidP="00452F86">
            <w:pPr>
              <w:jc w:val="right"/>
              <w:rPr>
                <w:rFonts w:ascii="Times New Roman" w:hAnsi="Times New Roman"/>
                <w:bCs/>
              </w:rPr>
            </w:pPr>
            <w:r>
              <w:rPr>
                <w:rFonts w:ascii="Times New Roman" w:hAnsi="Times New Roman"/>
                <w:bCs/>
              </w:rPr>
              <w:t>£14.39</w:t>
            </w:r>
          </w:p>
        </w:tc>
      </w:tr>
      <w:tr w:rsidR="00D67303" w14:paraId="69FA15FB" w14:textId="77777777" w:rsidTr="000C7735">
        <w:tc>
          <w:tcPr>
            <w:tcW w:w="710" w:type="dxa"/>
          </w:tcPr>
          <w:p w14:paraId="68A94E8E" w14:textId="77777777" w:rsidR="00D67303" w:rsidRPr="003C49D2" w:rsidRDefault="00D67303" w:rsidP="00452F86">
            <w:pPr>
              <w:rPr>
                <w:rFonts w:ascii="Times New Roman" w:hAnsi="Times New Roman" w:cs="Times New Roman"/>
              </w:rPr>
            </w:pPr>
          </w:p>
        </w:tc>
        <w:tc>
          <w:tcPr>
            <w:tcW w:w="711" w:type="dxa"/>
          </w:tcPr>
          <w:p w14:paraId="423793F9" w14:textId="12F9ED0F" w:rsidR="00D67303" w:rsidRPr="000C7735" w:rsidRDefault="000C7735" w:rsidP="00452F86">
            <w:pPr>
              <w:rPr>
                <w:rFonts w:ascii="Times New Roman" w:hAnsi="Times New Roman" w:cs="Times New Roman"/>
                <w:bCs/>
              </w:rPr>
            </w:pPr>
            <w:r w:rsidRPr="000C7735">
              <w:rPr>
                <w:rFonts w:ascii="Times New Roman" w:hAnsi="Times New Roman" w:cs="Times New Roman"/>
                <w:bCs/>
              </w:rPr>
              <w:t>69.2</w:t>
            </w:r>
          </w:p>
        </w:tc>
        <w:tc>
          <w:tcPr>
            <w:tcW w:w="7226" w:type="dxa"/>
            <w:gridSpan w:val="2"/>
          </w:tcPr>
          <w:p w14:paraId="693490FF" w14:textId="7DF5C1AA" w:rsidR="00D67303" w:rsidRDefault="00D67303" w:rsidP="00452F86">
            <w:pPr>
              <w:rPr>
                <w:rFonts w:ascii="Times New Roman" w:hAnsi="Times New Roman" w:cs="Times New Roman"/>
                <w:bCs/>
              </w:rPr>
            </w:pPr>
            <w:r>
              <w:rPr>
                <w:rFonts w:ascii="Times New Roman" w:hAnsi="Times New Roman" w:cs="Times New Roman"/>
                <w:bCs/>
              </w:rPr>
              <w:t>K Elder Salary, office/travel exps &amp; Norton anti-virus July</w:t>
            </w:r>
          </w:p>
        </w:tc>
        <w:tc>
          <w:tcPr>
            <w:tcW w:w="1121" w:type="dxa"/>
          </w:tcPr>
          <w:p w14:paraId="20AB62CD" w14:textId="459007EA" w:rsidR="00D67303" w:rsidRDefault="00D67303" w:rsidP="00452F86">
            <w:pPr>
              <w:jc w:val="right"/>
              <w:rPr>
                <w:rFonts w:ascii="Times New Roman" w:hAnsi="Times New Roman"/>
                <w:bCs/>
              </w:rPr>
            </w:pPr>
            <w:r>
              <w:rPr>
                <w:rFonts w:ascii="Times New Roman" w:hAnsi="Times New Roman"/>
                <w:bCs/>
              </w:rPr>
              <w:t>£590.29</w:t>
            </w:r>
          </w:p>
        </w:tc>
      </w:tr>
      <w:tr w:rsidR="00D67303" w14:paraId="416A1B05" w14:textId="77777777" w:rsidTr="000C7735">
        <w:tc>
          <w:tcPr>
            <w:tcW w:w="710" w:type="dxa"/>
          </w:tcPr>
          <w:p w14:paraId="362CA039" w14:textId="77777777" w:rsidR="00D67303" w:rsidRPr="003C49D2" w:rsidRDefault="00D67303" w:rsidP="00452F86">
            <w:pPr>
              <w:rPr>
                <w:rFonts w:ascii="Times New Roman" w:hAnsi="Times New Roman" w:cs="Times New Roman"/>
              </w:rPr>
            </w:pPr>
          </w:p>
        </w:tc>
        <w:tc>
          <w:tcPr>
            <w:tcW w:w="711" w:type="dxa"/>
          </w:tcPr>
          <w:p w14:paraId="690B8D9C" w14:textId="1782C7BF" w:rsidR="00D67303" w:rsidRPr="000C7735" w:rsidRDefault="000C7735" w:rsidP="00452F86">
            <w:pPr>
              <w:rPr>
                <w:rFonts w:ascii="Times New Roman" w:hAnsi="Times New Roman" w:cs="Times New Roman"/>
                <w:bCs/>
              </w:rPr>
            </w:pPr>
            <w:r w:rsidRPr="000C7735">
              <w:rPr>
                <w:rFonts w:ascii="Times New Roman" w:hAnsi="Times New Roman" w:cs="Times New Roman"/>
                <w:bCs/>
              </w:rPr>
              <w:t>69.3</w:t>
            </w:r>
          </w:p>
        </w:tc>
        <w:tc>
          <w:tcPr>
            <w:tcW w:w="7226" w:type="dxa"/>
            <w:gridSpan w:val="2"/>
          </w:tcPr>
          <w:p w14:paraId="7B4490E1" w14:textId="0DCE8098" w:rsidR="00D67303" w:rsidRPr="00D67303" w:rsidRDefault="00D67303" w:rsidP="00452F86">
            <w:pPr>
              <w:rPr>
                <w:rFonts w:ascii="Times New Roman" w:hAnsi="Times New Roman" w:cs="Times New Roman"/>
                <w:bCs/>
              </w:rPr>
            </w:pPr>
            <w:r>
              <w:rPr>
                <w:rFonts w:ascii="Times New Roman" w:hAnsi="Times New Roman" w:cs="Times New Roman"/>
                <w:bCs/>
              </w:rPr>
              <w:t>HMRC July</w:t>
            </w:r>
          </w:p>
        </w:tc>
        <w:tc>
          <w:tcPr>
            <w:tcW w:w="1121" w:type="dxa"/>
          </w:tcPr>
          <w:p w14:paraId="10770792" w14:textId="185333B2" w:rsidR="00D67303" w:rsidRPr="00D67303" w:rsidRDefault="00D67303" w:rsidP="00452F86">
            <w:pPr>
              <w:jc w:val="right"/>
              <w:rPr>
                <w:rFonts w:ascii="Times New Roman" w:hAnsi="Times New Roman"/>
                <w:bCs/>
              </w:rPr>
            </w:pPr>
            <w:r w:rsidRPr="00D67303">
              <w:rPr>
                <w:rFonts w:ascii="Times New Roman" w:hAnsi="Times New Roman"/>
                <w:bCs/>
              </w:rPr>
              <w:t>£132.40</w:t>
            </w:r>
          </w:p>
        </w:tc>
      </w:tr>
      <w:tr w:rsidR="00AB6729" w14:paraId="0C0B33F4" w14:textId="77777777" w:rsidTr="000C7735">
        <w:tc>
          <w:tcPr>
            <w:tcW w:w="710" w:type="dxa"/>
          </w:tcPr>
          <w:p w14:paraId="6C165311" w14:textId="77777777" w:rsidR="00AB6729" w:rsidRPr="003C49D2" w:rsidRDefault="00AB6729" w:rsidP="00452F86">
            <w:pPr>
              <w:rPr>
                <w:rFonts w:ascii="Times New Roman" w:hAnsi="Times New Roman" w:cs="Times New Roman"/>
              </w:rPr>
            </w:pPr>
          </w:p>
        </w:tc>
        <w:tc>
          <w:tcPr>
            <w:tcW w:w="711" w:type="dxa"/>
          </w:tcPr>
          <w:p w14:paraId="2F7D91F6" w14:textId="1F59A99F" w:rsidR="00AB6729" w:rsidRPr="000C7735" w:rsidRDefault="000C7735" w:rsidP="00452F86">
            <w:pPr>
              <w:rPr>
                <w:rFonts w:ascii="Times New Roman" w:hAnsi="Times New Roman" w:cs="Times New Roman"/>
                <w:bCs/>
              </w:rPr>
            </w:pPr>
            <w:r w:rsidRPr="000C7735">
              <w:rPr>
                <w:rFonts w:ascii="Times New Roman" w:hAnsi="Times New Roman" w:cs="Times New Roman"/>
                <w:bCs/>
              </w:rPr>
              <w:t>69.4</w:t>
            </w:r>
          </w:p>
        </w:tc>
        <w:tc>
          <w:tcPr>
            <w:tcW w:w="7226" w:type="dxa"/>
            <w:gridSpan w:val="2"/>
          </w:tcPr>
          <w:p w14:paraId="7F555BA9" w14:textId="121344C0" w:rsidR="00AB6729" w:rsidRPr="00AB6729" w:rsidRDefault="00AB6729" w:rsidP="00452F86">
            <w:pPr>
              <w:rPr>
                <w:rFonts w:ascii="Times New Roman" w:hAnsi="Times New Roman" w:cs="Times New Roman"/>
                <w:bCs/>
              </w:rPr>
            </w:pPr>
            <w:r w:rsidRPr="00AB6729">
              <w:rPr>
                <w:rFonts w:ascii="Times New Roman" w:hAnsi="Times New Roman" w:cs="Times New Roman"/>
                <w:bCs/>
              </w:rPr>
              <w:t xml:space="preserve">Zoom </w:t>
            </w:r>
            <w:r w:rsidR="001961D1" w:rsidRPr="00AB6729">
              <w:rPr>
                <w:rFonts w:ascii="Times New Roman" w:hAnsi="Times New Roman" w:cs="Times New Roman"/>
                <w:bCs/>
              </w:rPr>
              <w:t>Subscr</w:t>
            </w:r>
            <w:r w:rsidR="001961D1">
              <w:rPr>
                <w:rFonts w:ascii="Times New Roman" w:hAnsi="Times New Roman" w:cs="Times New Roman"/>
                <w:bCs/>
              </w:rPr>
              <w:t>iption</w:t>
            </w:r>
            <w:r>
              <w:rPr>
                <w:rFonts w:ascii="Times New Roman" w:hAnsi="Times New Roman" w:cs="Times New Roman"/>
                <w:bCs/>
              </w:rPr>
              <w:t xml:space="preserve"> – 10.08.21-09.09.21</w:t>
            </w:r>
          </w:p>
        </w:tc>
        <w:tc>
          <w:tcPr>
            <w:tcW w:w="1121" w:type="dxa"/>
          </w:tcPr>
          <w:p w14:paraId="08AA65AC" w14:textId="06175635" w:rsidR="00AB6729" w:rsidRPr="00AB6729" w:rsidRDefault="00AB6729" w:rsidP="00452F86">
            <w:pPr>
              <w:jc w:val="right"/>
              <w:rPr>
                <w:rFonts w:ascii="Times New Roman" w:hAnsi="Times New Roman"/>
                <w:bCs/>
              </w:rPr>
            </w:pPr>
            <w:r w:rsidRPr="00AB6729">
              <w:rPr>
                <w:rFonts w:ascii="Times New Roman" w:hAnsi="Times New Roman"/>
                <w:bCs/>
              </w:rPr>
              <w:t>£14.39</w:t>
            </w:r>
          </w:p>
        </w:tc>
      </w:tr>
      <w:tr w:rsidR="00452F86" w14:paraId="07F0BCA2" w14:textId="77777777" w:rsidTr="000C7735">
        <w:tc>
          <w:tcPr>
            <w:tcW w:w="710" w:type="dxa"/>
          </w:tcPr>
          <w:p w14:paraId="4347A5EF" w14:textId="78567BEC" w:rsidR="00452F86" w:rsidRPr="003C49D2" w:rsidRDefault="00452F86" w:rsidP="00452F86">
            <w:pPr>
              <w:rPr>
                <w:rFonts w:ascii="Times New Roman" w:hAnsi="Times New Roman" w:cs="Times New Roman"/>
              </w:rPr>
            </w:pPr>
          </w:p>
        </w:tc>
        <w:tc>
          <w:tcPr>
            <w:tcW w:w="711" w:type="dxa"/>
          </w:tcPr>
          <w:p w14:paraId="52686C72" w14:textId="2AEC2AEE" w:rsidR="00452F86" w:rsidRPr="003C49D2" w:rsidRDefault="000C7735" w:rsidP="00452F86">
            <w:pPr>
              <w:rPr>
                <w:rFonts w:ascii="Times New Roman" w:hAnsi="Times New Roman" w:cs="Times New Roman"/>
              </w:rPr>
            </w:pPr>
            <w:r>
              <w:rPr>
                <w:rFonts w:ascii="Times New Roman" w:hAnsi="Times New Roman" w:cs="Times New Roman"/>
              </w:rPr>
              <w:t>69.5</w:t>
            </w:r>
          </w:p>
        </w:tc>
        <w:tc>
          <w:tcPr>
            <w:tcW w:w="7226" w:type="dxa"/>
            <w:gridSpan w:val="2"/>
          </w:tcPr>
          <w:p w14:paraId="0B15300D" w14:textId="5A4DD318" w:rsidR="00452F86" w:rsidRPr="003C49D2" w:rsidRDefault="00452F86" w:rsidP="00452F86">
            <w:pPr>
              <w:rPr>
                <w:rFonts w:ascii="Times New Roman" w:hAnsi="Times New Roman" w:cs="Times New Roman"/>
              </w:rPr>
            </w:pPr>
            <w:r>
              <w:rPr>
                <w:rFonts w:ascii="Times New Roman" w:hAnsi="Times New Roman"/>
              </w:rPr>
              <w:t xml:space="preserve">K Elder Salary, office &amp; travel expenses </w:t>
            </w:r>
            <w:r w:rsidR="00D67303">
              <w:rPr>
                <w:rFonts w:ascii="Times New Roman" w:hAnsi="Times New Roman"/>
              </w:rPr>
              <w:t>August</w:t>
            </w:r>
          </w:p>
        </w:tc>
        <w:tc>
          <w:tcPr>
            <w:tcW w:w="1121" w:type="dxa"/>
          </w:tcPr>
          <w:p w14:paraId="2EB59A64" w14:textId="337DC45D" w:rsidR="00452F86" w:rsidRPr="003C49D2" w:rsidRDefault="00AB6729" w:rsidP="00452F86">
            <w:pPr>
              <w:jc w:val="right"/>
              <w:rPr>
                <w:rFonts w:ascii="Times New Roman" w:hAnsi="Times New Roman" w:cs="Times New Roman"/>
              </w:rPr>
            </w:pPr>
            <w:r>
              <w:rPr>
                <w:rFonts w:ascii="Times New Roman" w:hAnsi="Times New Roman"/>
              </w:rPr>
              <w:t>£534.64</w:t>
            </w:r>
          </w:p>
        </w:tc>
      </w:tr>
      <w:tr w:rsidR="00452F86" w14:paraId="583836C0" w14:textId="77777777" w:rsidTr="000C7735">
        <w:tc>
          <w:tcPr>
            <w:tcW w:w="710" w:type="dxa"/>
          </w:tcPr>
          <w:p w14:paraId="38E72789" w14:textId="28DCFF27" w:rsidR="00452F86" w:rsidRPr="003C49D2" w:rsidRDefault="00452F86" w:rsidP="00452F86">
            <w:pPr>
              <w:rPr>
                <w:rFonts w:ascii="Times New Roman" w:hAnsi="Times New Roman" w:cs="Times New Roman"/>
              </w:rPr>
            </w:pPr>
          </w:p>
        </w:tc>
        <w:tc>
          <w:tcPr>
            <w:tcW w:w="711" w:type="dxa"/>
          </w:tcPr>
          <w:p w14:paraId="45FADD01" w14:textId="05362792" w:rsidR="00452F86" w:rsidRPr="003C49D2" w:rsidRDefault="000C7735" w:rsidP="00452F86">
            <w:pPr>
              <w:rPr>
                <w:rFonts w:ascii="Times New Roman" w:hAnsi="Times New Roman" w:cs="Times New Roman"/>
              </w:rPr>
            </w:pPr>
            <w:r>
              <w:rPr>
                <w:rFonts w:ascii="Times New Roman" w:hAnsi="Times New Roman" w:cs="Times New Roman"/>
              </w:rPr>
              <w:t>69.6</w:t>
            </w:r>
          </w:p>
        </w:tc>
        <w:tc>
          <w:tcPr>
            <w:tcW w:w="7226" w:type="dxa"/>
            <w:gridSpan w:val="2"/>
          </w:tcPr>
          <w:p w14:paraId="43FD4828" w14:textId="122EF18C" w:rsidR="00452F86" w:rsidRPr="003C49D2" w:rsidRDefault="00452F86" w:rsidP="00452F86">
            <w:pPr>
              <w:rPr>
                <w:rFonts w:ascii="Times New Roman" w:hAnsi="Times New Roman" w:cs="Times New Roman"/>
              </w:rPr>
            </w:pPr>
            <w:r>
              <w:rPr>
                <w:rFonts w:ascii="Times New Roman" w:hAnsi="Times New Roman"/>
              </w:rPr>
              <w:t>HMRC</w:t>
            </w:r>
            <w:r w:rsidR="00D67303">
              <w:rPr>
                <w:rFonts w:ascii="Times New Roman" w:hAnsi="Times New Roman"/>
              </w:rPr>
              <w:t xml:space="preserve"> August</w:t>
            </w:r>
          </w:p>
        </w:tc>
        <w:tc>
          <w:tcPr>
            <w:tcW w:w="1121" w:type="dxa"/>
          </w:tcPr>
          <w:p w14:paraId="16E487BE" w14:textId="0A71F1CB" w:rsidR="00452F86" w:rsidRPr="003C49D2" w:rsidRDefault="001961D1" w:rsidP="00452F86">
            <w:pPr>
              <w:jc w:val="right"/>
              <w:rPr>
                <w:rFonts w:ascii="Times New Roman" w:hAnsi="Times New Roman" w:cs="Times New Roman"/>
              </w:rPr>
            </w:pPr>
            <w:r>
              <w:rPr>
                <w:rFonts w:ascii="Times New Roman" w:hAnsi="Times New Roman"/>
              </w:rPr>
              <w:t>£118.40</w:t>
            </w:r>
          </w:p>
        </w:tc>
      </w:tr>
      <w:tr w:rsidR="00452F86" w14:paraId="18272F26" w14:textId="77777777" w:rsidTr="000C7735">
        <w:tc>
          <w:tcPr>
            <w:tcW w:w="710" w:type="dxa"/>
          </w:tcPr>
          <w:p w14:paraId="7F993C76" w14:textId="41353CBB" w:rsidR="00452F86" w:rsidRPr="003C49D2" w:rsidRDefault="00452F86" w:rsidP="00452F86">
            <w:pPr>
              <w:rPr>
                <w:rFonts w:ascii="Times New Roman" w:hAnsi="Times New Roman" w:cs="Times New Roman"/>
              </w:rPr>
            </w:pPr>
            <w:bookmarkStart w:id="0" w:name="_Hlk72417574"/>
          </w:p>
        </w:tc>
        <w:tc>
          <w:tcPr>
            <w:tcW w:w="711" w:type="dxa"/>
          </w:tcPr>
          <w:p w14:paraId="0E3E755D" w14:textId="588E1108" w:rsidR="00452F86" w:rsidRPr="003C49D2" w:rsidRDefault="000C7735" w:rsidP="00452F86">
            <w:pPr>
              <w:rPr>
                <w:rFonts w:ascii="Times New Roman" w:hAnsi="Times New Roman" w:cs="Times New Roman"/>
              </w:rPr>
            </w:pPr>
            <w:r>
              <w:rPr>
                <w:rFonts w:ascii="Times New Roman" w:hAnsi="Times New Roman" w:cs="Times New Roman"/>
              </w:rPr>
              <w:t>69.7</w:t>
            </w:r>
          </w:p>
        </w:tc>
        <w:tc>
          <w:tcPr>
            <w:tcW w:w="7226" w:type="dxa"/>
            <w:gridSpan w:val="2"/>
          </w:tcPr>
          <w:p w14:paraId="0D2935B9" w14:textId="4291B24D" w:rsidR="00452F86" w:rsidRPr="001B2D7D" w:rsidRDefault="001961D1" w:rsidP="00452F86">
            <w:pPr>
              <w:rPr>
                <w:rFonts w:ascii="Times New Roman" w:hAnsi="Times New Roman"/>
              </w:rPr>
            </w:pPr>
            <w:r>
              <w:rPr>
                <w:rFonts w:ascii="Times New Roman" w:hAnsi="Times New Roman"/>
              </w:rPr>
              <w:t>Mrs A Lee – Printer ink cartridge</w:t>
            </w:r>
          </w:p>
        </w:tc>
        <w:tc>
          <w:tcPr>
            <w:tcW w:w="1121" w:type="dxa"/>
          </w:tcPr>
          <w:p w14:paraId="34B17D78" w14:textId="58FB9096" w:rsidR="00452F86" w:rsidRPr="003C49D2" w:rsidRDefault="001961D1" w:rsidP="00452F86">
            <w:pPr>
              <w:jc w:val="right"/>
              <w:rPr>
                <w:rFonts w:ascii="Times New Roman" w:hAnsi="Times New Roman" w:cs="Times New Roman"/>
              </w:rPr>
            </w:pPr>
            <w:r>
              <w:rPr>
                <w:rFonts w:ascii="Times New Roman" w:hAnsi="Times New Roman"/>
              </w:rPr>
              <w:t>£9.75</w:t>
            </w:r>
          </w:p>
        </w:tc>
      </w:tr>
      <w:bookmarkEnd w:id="0"/>
      <w:tr w:rsidR="00452F86" w14:paraId="50069468" w14:textId="77777777" w:rsidTr="000C7735">
        <w:tc>
          <w:tcPr>
            <w:tcW w:w="710" w:type="dxa"/>
          </w:tcPr>
          <w:p w14:paraId="1F5CD1B8" w14:textId="42B1F2F1" w:rsidR="00452F86" w:rsidRDefault="00452F86" w:rsidP="00452F86">
            <w:pPr>
              <w:rPr>
                <w:rFonts w:ascii="Times New Roman" w:hAnsi="Times New Roman" w:cs="Times New Roman"/>
              </w:rPr>
            </w:pPr>
          </w:p>
        </w:tc>
        <w:tc>
          <w:tcPr>
            <w:tcW w:w="711" w:type="dxa"/>
          </w:tcPr>
          <w:p w14:paraId="0D2BD87A" w14:textId="1E71E076" w:rsidR="00452F86" w:rsidRDefault="000C7735" w:rsidP="000C7735">
            <w:pPr>
              <w:rPr>
                <w:rFonts w:ascii="Times New Roman" w:hAnsi="Times New Roman"/>
              </w:rPr>
            </w:pPr>
            <w:r>
              <w:rPr>
                <w:rFonts w:ascii="Times New Roman" w:hAnsi="Times New Roman"/>
              </w:rPr>
              <w:t>69.8</w:t>
            </w:r>
          </w:p>
        </w:tc>
        <w:tc>
          <w:tcPr>
            <w:tcW w:w="7226" w:type="dxa"/>
            <w:gridSpan w:val="2"/>
          </w:tcPr>
          <w:p w14:paraId="661C6F99" w14:textId="541D1C69" w:rsidR="00452F86" w:rsidRDefault="001961D1" w:rsidP="00452F86">
            <w:pPr>
              <w:rPr>
                <w:rFonts w:ascii="Times New Roman" w:hAnsi="Times New Roman"/>
              </w:rPr>
            </w:pPr>
            <w:r>
              <w:rPr>
                <w:rFonts w:ascii="Times New Roman" w:hAnsi="Times New Roman"/>
              </w:rPr>
              <w:t>Mirage Signs</w:t>
            </w:r>
          </w:p>
        </w:tc>
        <w:tc>
          <w:tcPr>
            <w:tcW w:w="1121" w:type="dxa"/>
          </w:tcPr>
          <w:p w14:paraId="3A4A50B2" w14:textId="5EBAE247" w:rsidR="00452F86" w:rsidRDefault="00F201B8" w:rsidP="00452F86">
            <w:pPr>
              <w:jc w:val="right"/>
              <w:rPr>
                <w:rFonts w:ascii="Times New Roman" w:hAnsi="Times New Roman"/>
              </w:rPr>
            </w:pPr>
            <w:r>
              <w:rPr>
                <w:rFonts w:ascii="Times New Roman" w:hAnsi="Times New Roman"/>
              </w:rPr>
              <w:t>£144.00</w:t>
            </w:r>
          </w:p>
        </w:tc>
      </w:tr>
      <w:tr w:rsidR="00452F86" w14:paraId="55EC60AD" w14:textId="77777777" w:rsidTr="000C7735">
        <w:tc>
          <w:tcPr>
            <w:tcW w:w="710" w:type="dxa"/>
          </w:tcPr>
          <w:p w14:paraId="1DC4D2F6" w14:textId="3FC1EFC7" w:rsidR="00452F86" w:rsidRDefault="00452F86" w:rsidP="00452F86">
            <w:pPr>
              <w:rPr>
                <w:rFonts w:ascii="Times New Roman" w:hAnsi="Times New Roman" w:cs="Times New Roman"/>
              </w:rPr>
            </w:pPr>
          </w:p>
        </w:tc>
        <w:tc>
          <w:tcPr>
            <w:tcW w:w="711" w:type="dxa"/>
          </w:tcPr>
          <w:p w14:paraId="22DDF213" w14:textId="6BD08B57" w:rsidR="00452F86" w:rsidRDefault="000C7735" w:rsidP="000C7735">
            <w:pPr>
              <w:rPr>
                <w:rFonts w:ascii="Times New Roman" w:hAnsi="Times New Roman"/>
              </w:rPr>
            </w:pPr>
            <w:r>
              <w:rPr>
                <w:rFonts w:ascii="Times New Roman" w:hAnsi="Times New Roman"/>
              </w:rPr>
              <w:t>69.9</w:t>
            </w:r>
          </w:p>
        </w:tc>
        <w:tc>
          <w:tcPr>
            <w:tcW w:w="7226" w:type="dxa"/>
            <w:gridSpan w:val="2"/>
          </w:tcPr>
          <w:p w14:paraId="379C7A0D" w14:textId="5DFFC556" w:rsidR="00452F86" w:rsidRDefault="001961D1" w:rsidP="00452F86">
            <w:pPr>
              <w:rPr>
                <w:rFonts w:ascii="Times New Roman" w:hAnsi="Times New Roman"/>
              </w:rPr>
            </w:pPr>
            <w:r>
              <w:rPr>
                <w:rFonts w:ascii="Times New Roman" w:hAnsi="Times New Roman"/>
              </w:rPr>
              <w:t>Mrs A Lee reimbursement of rental cash refund to R Messen (Allotments Acct)</w:t>
            </w:r>
          </w:p>
        </w:tc>
        <w:tc>
          <w:tcPr>
            <w:tcW w:w="1121" w:type="dxa"/>
          </w:tcPr>
          <w:p w14:paraId="09031294" w14:textId="09FF49AA" w:rsidR="00452F86" w:rsidRDefault="001961D1" w:rsidP="00452F86">
            <w:pPr>
              <w:jc w:val="right"/>
              <w:rPr>
                <w:rFonts w:ascii="Times New Roman" w:hAnsi="Times New Roman"/>
              </w:rPr>
            </w:pPr>
            <w:r>
              <w:rPr>
                <w:rFonts w:ascii="Times New Roman" w:hAnsi="Times New Roman"/>
              </w:rPr>
              <w:t>£4.35</w:t>
            </w:r>
          </w:p>
        </w:tc>
      </w:tr>
      <w:tr w:rsidR="001961D1" w14:paraId="3AA5F6B5" w14:textId="77777777" w:rsidTr="000C7735">
        <w:tc>
          <w:tcPr>
            <w:tcW w:w="710" w:type="dxa"/>
          </w:tcPr>
          <w:p w14:paraId="39FD8346" w14:textId="77777777" w:rsidR="001961D1" w:rsidRDefault="001961D1" w:rsidP="00452F86">
            <w:pPr>
              <w:rPr>
                <w:rFonts w:ascii="Times New Roman" w:hAnsi="Times New Roman" w:cs="Times New Roman"/>
              </w:rPr>
            </w:pPr>
          </w:p>
        </w:tc>
        <w:tc>
          <w:tcPr>
            <w:tcW w:w="711" w:type="dxa"/>
          </w:tcPr>
          <w:p w14:paraId="4DA1F29D" w14:textId="2271870B" w:rsidR="001961D1" w:rsidRDefault="000C7735" w:rsidP="00452F86">
            <w:pPr>
              <w:jc w:val="right"/>
              <w:rPr>
                <w:rFonts w:ascii="Times New Roman" w:hAnsi="Times New Roman"/>
              </w:rPr>
            </w:pPr>
            <w:r>
              <w:rPr>
                <w:rFonts w:ascii="Times New Roman" w:hAnsi="Times New Roman"/>
              </w:rPr>
              <w:t>69.10</w:t>
            </w:r>
          </w:p>
        </w:tc>
        <w:tc>
          <w:tcPr>
            <w:tcW w:w="7226" w:type="dxa"/>
            <w:gridSpan w:val="2"/>
          </w:tcPr>
          <w:p w14:paraId="0B65C3CD" w14:textId="77777777" w:rsidR="001961D1" w:rsidRDefault="001961D1" w:rsidP="00452F86">
            <w:pPr>
              <w:rPr>
                <w:rFonts w:ascii="Times New Roman" w:hAnsi="Times New Roman"/>
              </w:rPr>
            </w:pPr>
            <w:r>
              <w:rPr>
                <w:rFonts w:ascii="Times New Roman" w:hAnsi="Times New Roman"/>
              </w:rPr>
              <w:t xml:space="preserve">Transfer of £200 from </w:t>
            </w:r>
            <w:proofErr w:type="gramStart"/>
            <w:r>
              <w:rPr>
                <w:rFonts w:ascii="Times New Roman" w:hAnsi="Times New Roman"/>
              </w:rPr>
              <w:t>Allotments</w:t>
            </w:r>
            <w:proofErr w:type="gramEnd"/>
            <w:r>
              <w:rPr>
                <w:rFonts w:ascii="Times New Roman" w:hAnsi="Times New Roman"/>
              </w:rPr>
              <w:t xml:space="preserve"> account to main Treasurer’s account towards asset transfer costs</w:t>
            </w:r>
          </w:p>
          <w:p w14:paraId="58E5573C" w14:textId="577A56EE" w:rsidR="000C7735" w:rsidRDefault="000C7735" w:rsidP="00452F86">
            <w:pPr>
              <w:rPr>
                <w:rFonts w:ascii="Times New Roman" w:hAnsi="Times New Roman"/>
              </w:rPr>
            </w:pPr>
          </w:p>
        </w:tc>
        <w:tc>
          <w:tcPr>
            <w:tcW w:w="1121" w:type="dxa"/>
          </w:tcPr>
          <w:p w14:paraId="71508FB5" w14:textId="0C951D08" w:rsidR="001961D1" w:rsidRDefault="001961D1" w:rsidP="00452F86">
            <w:pPr>
              <w:jc w:val="right"/>
              <w:rPr>
                <w:rFonts w:ascii="Times New Roman" w:hAnsi="Times New Roman"/>
              </w:rPr>
            </w:pPr>
            <w:r>
              <w:rPr>
                <w:rFonts w:ascii="Times New Roman" w:hAnsi="Times New Roman"/>
              </w:rPr>
              <w:t>£200.00</w:t>
            </w:r>
          </w:p>
        </w:tc>
      </w:tr>
      <w:tr w:rsidR="00452F86" w14:paraId="3E39763E" w14:textId="77777777" w:rsidTr="00663A92">
        <w:tc>
          <w:tcPr>
            <w:tcW w:w="710" w:type="dxa"/>
          </w:tcPr>
          <w:p w14:paraId="26B56B38" w14:textId="5A15530F" w:rsidR="00452F86" w:rsidRDefault="000C7735" w:rsidP="000C7735">
            <w:pPr>
              <w:rPr>
                <w:rFonts w:ascii="Times New Roman" w:hAnsi="Times New Roman" w:cs="Times New Roman"/>
              </w:rPr>
            </w:pPr>
            <w:r>
              <w:rPr>
                <w:rFonts w:ascii="Times New Roman" w:hAnsi="Times New Roman" w:cs="Times New Roman"/>
              </w:rPr>
              <w:t>70</w:t>
            </w:r>
          </w:p>
        </w:tc>
        <w:tc>
          <w:tcPr>
            <w:tcW w:w="9058" w:type="dxa"/>
            <w:gridSpan w:val="4"/>
          </w:tcPr>
          <w:p w14:paraId="18DF0116" w14:textId="0A1D42BC" w:rsidR="00452F86" w:rsidRPr="00EC7A1D" w:rsidRDefault="00452F86" w:rsidP="00452F86">
            <w:pPr>
              <w:rPr>
                <w:rFonts w:ascii="Times New Roman" w:hAnsi="Times New Roman"/>
                <w:b/>
                <w:bCs/>
                <w:u w:val="single"/>
              </w:rPr>
            </w:pPr>
            <w:r>
              <w:rPr>
                <w:rFonts w:ascii="Times New Roman" w:hAnsi="Times New Roman"/>
                <w:b/>
                <w:bCs/>
                <w:u w:val="single"/>
              </w:rPr>
              <w:t>ANY OTHER BUSINESS</w:t>
            </w:r>
          </w:p>
        </w:tc>
      </w:tr>
      <w:tr w:rsidR="00452F86" w14:paraId="57920D97" w14:textId="77777777" w:rsidTr="00663A92">
        <w:tc>
          <w:tcPr>
            <w:tcW w:w="710" w:type="dxa"/>
          </w:tcPr>
          <w:p w14:paraId="624194DA" w14:textId="77777777" w:rsidR="00452F86" w:rsidRDefault="000C7735" w:rsidP="00452F86">
            <w:pPr>
              <w:rPr>
                <w:rFonts w:ascii="Times New Roman" w:hAnsi="Times New Roman" w:cs="Times New Roman"/>
              </w:rPr>
            </w:pPr>
            <w:r>
              <w:rPr>
                <w:rFonts w:ascii="Times New Roman" w:hAnsi="Times New Roman" w:cs="Times New Roman"/>
              </w:rPr>
              <w:t>70.1</w:t>
            </w:r>
          </w:p>
          <w:p w14:paraId="3C01E2CF" w14:textId="77777777" w:rsidR="000C7735" w:rsidRDefault="000C7735" w:rsidP="00452F86">
            <w:pPr>
              <w:rPr>
                <w:rFonts w:ascii="Times New Roman" w:hAnsi="Times New Roman" w:cs="Times New Roman"/>
              </w:rPr>
            </w:pPr>
          </w:p>
          <w:p w14:paraId="198A078B" w14:textId="77777777" w:rsidR="000C7735" w:rsidRDefault="000C7735" w:rsidP="00452F86">
            <w:pPr>
              <w:rPr>
                <w:rFonts w:ascii="Times New Roman" w:hAnsi="Times New Roman" w:cs="Times New Roman"/>
              </w:rPr>
            </w:pPr>
          </w:p>
          <w:p w14:paraId="124F8D4C" w14:textId="7EB6B04E" w:rsidR="000C7735" w:rsidRDefault="000C7735" w:rsidP="00452F86">
            <w:pPr>
              <w:rPr>
                <w:rFonts w:ascii="Times New Roman" w:hAnsi="Times New Roman" w:cs="Times New Roman"/>
              </w:rPr>
            </w:pPr>
            <w:r>
              <w:rPr>
                <w:rFonts w:ascii="Times New Roman" w:hAnsi="Times New Roman" w:cs="Times New Roman"/>
              </w:rPr>
              <w:t>70.2</w:t>
            </w:r>
          </w:p>
        </w:tc>
        <w:tc>
          <w:tcPr>
            <w:tcW w:w="9058" w:type="dxa"/>
            <w:gridSpan w:val="4"/>
          </w:tcPr>
          <w:p w14:paraId="5AAD2B87" w14:textId="2285747B" w:rsidR="00452F86" w:rsidRDefault="001961D1" w:rsidP="00452F86">
            <w:pPr>
              <w:rPr>
                <w:rFonts w:ascii="Times New Roman" w:hAnsi="Times New Roman"/>
              </w:rPr>
            </w:pPr>
            <w:r>
              <w:rPr>
                <w:rFonts w:ascii="Times New Roman" w:hAnsi="Times New Roman"/>
              </w:rPr>
              <w:t>Cllr Tom Connor</w:t>
            </w:r>
            <w:r w:rsidR="00D67303">
              <w:rPr>
                <w:rFonts w:ascii="Times New Roman" w:hAnsi="Times New Roman"/>
              </w:rPr>
              <w:t xml:space="preserve"> h</w:t>
            </w:r>
            <w:r>
              <w:rPr>
                <w:rFonts w:ascii="Times New Roman" w:hAnsi="Times New Roman"/>
              </w:rPr>
              <w:t xml:space="preserve">as received a complaint from the new residents of 20 The Rank about delivery vehicles driving up the </w:t>
            </w:r>
            <w:r w:rsidR="003C3FFB">
              <w:rPr>
                <w:rFonts w:ascii="Times New Roman" w:hAnsi="Times New Roman"/>
              </w:rPr>
              <w:t>bridle</w:t>
            </w:r>
            <w:r>
              <w:rPr>
                <w:rFonts w:ascii="Times New Roman" w:hAnsi="Times New Roman"/>
              </w:rPr>
              <w:t xml:space="preserve"> path. Clerk to ask WC traffic engineer to ask if bollards could be erected to prevent this. </w:t>
            </w:r>
          </w:p>
          <w:p w14:paraId="2413D557" w14:textId="77777777" w:rsidR="001961D1" w:rsidRDefault="001961D1" w:rsidP="00452F86">
            <w:pPr>
              <w:rPr>
                <w:rFonts w:ascii="Times New Roman" w:hAnsi="Times New Roman"/>
              </w:rPr>
            </w:pPr>
            <w:r>
              <w:rPr>
                <w:rFonts w:ascii="Times New Roman" w:hAnsi="Times New Roman"/>
              </w:rPr>
              <w:t xml:space="preserve">Cllr Bernard Clarkson asked about a plaque for the late Michael Holland to be placed on bench at Pine Walk. Cllr Tom Conner would be able to do this. </w:t>
            </w:r>
          </w:p>
          <w:p w14:paraId="10EC62AC" w14:textId="6BCFF5C1" w:rsidR="0034454E" w:rsidRPr="00EC7A1D" w:rsidRDefault="0034454E" w:rsidP="00452F86">
            <w:pPr>
              <w:rPr>
                <w:rFonts w:ascii="Times New Roman" w:hAnsi="Times New Roman"/>
              </w:rPr>
            </w:pPr>
          </w:p>
        </w:tc>
      </w:tr>
      <w:tr w:rsidR="00452F86" w14:paraId="03D87156" w14:textId="77777777" w:rsidTr="00663A92">
        <w:tc>
          <w:tcPr>
            <w:tcW w:w="710" w:type="dxa"/>
          </w:tcPr>
          <w:p w14:paraId="3D0AAD10" w14:textId="752521AB" w:rsidR="00452F86" w:rsidRPr="003C49D2" w:rsidRDefault="000C7735" w:rsidP="00452F86">
            <w:pPr>
              <w:rPr>
                <w:rFonts w:ascii="Times New Roman" w:hAnsi="Times New Roman" w:cs="Times New Roman"/>
              </w:rPr>
            </w:pPr>
            <w:r>
              <w:rPr>
                <w:rFonts w:ascii="Times New Roman" w:hAnsi="Times New Roman" w:cs="Times New Roman"/>
              </w:rPr>
              <w:t>71</w:t>
            </w:r>
          </w:p>
        </w:tc>
        <w:tc>
          <w:tcPr>
            <w:tcW w:w="9058" w:type="dxa"/>
            <w:gridSpan w:val="4"/>
          </w:tcPr>
          <w:p w14:paraId="33F6EA84" w14:textId="77777777" w:rsidR="00452F86" w:rsidRDefault="00452F86" w:rsidP="001961D1">
            <w:pPr>
              <w:rPr>
                <w:rFonts w:ascii="Times New Roman" w:hAnsi="Times New Roman" w:cs="Times New Roman"/>
                <w:b/>
                <w:u w:val="single"/>
              </w:rPr>
            </w:pPr>
            <w:r w:rsidRPr="00294DEB">
              <w:rPr>
                <w:rFonts w:ascii="Times New Roman" w:hAnsi="Times New Roman" w:cs="Times New Roman"/>
                <w:b/>
                <w:u w:val="single"/>
              </w:rPr>
              <w:t xml:space="preserve">DATE OF NEXT MEETING Monday </w:t>
            </w:r>
            <w:r w:rsidR="001961D1">
              <w:rPr>
                <w:rFonts w:ascii="Times New Roman" w:hAnsi="Times New Roman" w:cs="Times New Roman"/>
                <w:b/>
                <w:u w:val="single"/>
              </w:rPr>
              <w:t>4 October</w:t>
            </w:r>
            <w:r w:rsidRPr="00294DEB">
              <w:rPr>
                <w:rFonts w:ascii="Times New Roman" w:hAnsi="Times New Roman" w:cs="Times New Roman"/>
                <w:b/>
                <w:u w:val="single"/>
              </w:rPr>
              <w:t xml:space="preserve"> 2021, 19:30 at the Progressive Hall</w:t>
            </w:r>
            <w:r w:rsidR="001961D1">
              <w:rPr>
                <w:rFonts w:ascii="Times New Roman" w:hAnsi="Times New Roman" w:cs="Times New Roman"/>
                <w:b/>
                <w:u w:val="single"/>
              </w:rPr>
              <w:t xml:space="preserve">. </w:t>
            </w:r>
            <w:r>
              <w:rPr>
                <w:rFonts w:ascii="Times New Roman" w:hAnsi="Times New Roman" w:cs="Times New Roman"/>
                <w:b/>
                <w:u w:val="single"/>
              </w:rPr>
              <w:t xml:space="preserve"> </w:t>
            </w:r>
          </w:p>
          <w:p w14:paraId="71848468" w14:textId="43A88B5B" w:rsidR="001961D1" w:rsidRPr="00294DEB" w:rsidRDefault="001961D1" w:rsidP="001961D1">
            <w:pPr>
              <w:rPr>
                <w:rFonts w:ascii="Times New Roman" w:hAnsi="Times New Roman" w:cs="Times New Roman"/>
                <w:u w:val="single"/>
              </w:rPr>
            </w:pPr>
          </w:p>
        </w:tc>
      </w:tr>
      <w:tr w:rsidR="00452F86" w14:paraId="53E0355D" w14:textId="77777777" w:rsidTr="000C7735">
        <w:tc>
          <w:tcPr>
            <w:tcW w:w="710" w:type="dxa"/>
          </w:tcPr>
          <w:p w14:paraId="604DF5F6" w14:textId="217A168B" w:rsidR="00452F86" w:rsidRPr="003C49D2" w:rsidRDefault="00452F86" w:rsidP="00452F86">
            <w:pPr>
              <w:rPr>
                <w:rFonts w:ascii="Times New Roman" w:hAnsi="Times New Roman" w:cs="Times New Roman"/>
              </w:rPr>
            </w:pPr>
          </w:p>
        </w:tc>
        <w:tc>
          <w:tcPr>
            <w:tcW w:w="4752" w:type="dxa"/>
            <w:gridSpan w:val="2"/>
          </w:tcPr>
          <w:p w14:paraId="00C1FB5B" w14:textId="074C5DE0" w:rsidR="00452F86" w:rsidRDefault="00452F86" w:rsidP="00452F86">
            <w:pPr>
              <w:rPr>
                <w:rFonts w:ascii="Times New Roman" w:hAnsi="Times New Roman" w:cs="Times New Roman"/>
              </w:rPr>
            </w:pPr>
            <w:r>
              <w:rPr>
                <w:rFonts w:ascii="Times New Roman" w:hAnsi="Times New Roman" w:cs="Times New Roman"/>
              </w:rPr>
              <w:t xml:space="preserve">The meeting closed at </w:t>
            </w:r>
            <w:r w:rsidR="001961D1">
              <w:rPr>
                <w:rFonts w:ascii="Times New Roman" w:hAnsi="Times New Roman" w:cs="Times New Roman"/>
              </w:rPr>
              <w:t>21.04</w:t>
            </w:r>
          </w:p>
          <w:p w14:paraId="6DCC24B1" w14:textId="77777777" w:rsidR="00452F86" w:rsidRDefault="00452F86" w:rsidP="00452F86">
            <w:pPr>
              <w:rPr>
                <w:rFonts w:ascii="Times New Roman" w:hAnsi="Times New Roman" w:cs="Times New Roman"/>
              </w:rPr>
            </w:pPr>
          </w:p>
          <w:p w14:paraId="37368408" w14:textId="77777777" w:rsidR="00452F86" w:rsidRDefault="00452F86" w:rsidP="00452F86">
            <w:pPr>
              <w:rPr>
                <w:rFonts w:ascii="Times New Roman" w:hAnsi="Times New Roman" w:cs="Times New Roman"/>
              </w:rPr>
            </w:pPr>
          </w:p>
          <w:p w14:paraId="1E48D061" w14:textId="7D90BE48" w:rsidR="00452F86" w:rsidRDefault="00452F86" w:rsidP="00452F86">
            <w:pPr>
              <w:rPr>
                <w:rFonts w:ascii="Times New Roman" w:hAnsi="Times New Roman" w:cs="Times New Roman"/>
              </w:rPr>
            </w:pPr>
            <w:r>
              <w:rPr>
                <w:rFonts w:ascii="Times New Roman" w:hAnsi="Times New Roman" w:cs="Times New Roman"/>
              </w:rPr>
              <w:t>Signed …………………………</w:t>
            </w:r>
          </w:p>
        </w:tc>
        <w:tc>
          <w:tcPr>
            <w:tcW w:w="4306" w:type="dxa"/>
            <w:gridSpan w:val="2"/>
          </w:tcPr>
          <w:p w14:paraId="04986EE7" w14:textId="77777777" w:rsidR="00452F86" w:rsidRDefault="00452F86" w:rsidP="00452F86">
            <w:pPr>
              <w:rPr>
                <w:rFonts w:ascii="Times New Roman" w:hAnsi="Times New Roman" w:cs="Times New Roman"/>
              </w:rPr>
            </w:pPr>
          </w:p>
          <w:p w14:paraId="2F00B901" w14:textId="77777777" w:rsidR="00452F86" w:rsidRDefault="00452F86" w:rsidP="00452F86">
            <w:pPr>
              <w:rPr>
                <w:rFonts w:ascii="Times New Roman" w:hAnsi="Times New Roman" w:cs="Times New Roman"/>
              </w:rPr>
            </w:pPr>
          </w:p>
          <w:p w14:paraId="51E5D53A" w14:textId="77777777" w:rsidR="00452F86" w:rsidRDefault="00452F86" w:rsidP="00452F86">
            <w:pPr>
              <w:rPr>
                <w:rFonts w:ascii="Times New Roman" w:hAnsi="Times New Roman" w:cs="Times New Roman"/>
              </w:rPr>
            </w:pPr>
          </w:p>
          <w:p w14:paraId="0EEB9083" w14:textId="77777777" w:rsidR="00452F86" w:rsidRDefault="00452F86" w:rsidP="00452F86">
            <w:pPr>
              <w:rPr>
                <w:rFonts w:ascii="Times New Roman" w:hAnsi="Times New Roman" w:cs="Times New Roman"/>
              </w:rPr>
            </w:pPr>
          </w:p>
          <w:p w14:paraId="29E1BB6E" w14:textId="0DE93CFC" w:rsidR="00452F86" w:rsidRPr="00AC746D" w:rsidRDefault="00452F86" w:rsidP="00452F86">
            <w:pPr>
              <w:rPr>
                <w:rFonts w:ascii="Times New Roman" w:hAnsi="Times New Roman" w:cs="Times New Roman"/>
              </w:rPr>
            </w:pPr>
            <w:r>
              <w:rPr>
                <w:rFonts w:ascii="Times New Roman" w:hAnsi="Times New Roman" w:cs="Times New Roman"/>
              </w:rPr>
              <w:t>Date ……………………</w:t>
            </w:r>
          </w:p>
        </w:tc>
      </w:tr>
    </w:tbl>
    <w:p w14:paraId="72E860B5" w14:textId="77777777" w:rsidR="00425652" w:rsidRPr="00425652" w:rsidRDefault="00425652" w:rsidP="00B97C75">
      <w:pPr>
        <w:spacing w:after="0" w:line="240" w:lineRule="auto"/>
        <w:jc w:val="center"/>
        <w:rPr>
          <w:rFonts w:ascii="Arial" w:hAnsi="Arial" w:cs="Arial"/>
        </w:rPr>
      </w:pPr>
    </w:p>
    <w:sectPr w:rsidR="00425652" w:rsidRPr="00425652" w:rsidSect="0006147F">
      <w:headerReference w:type="default" r:id="rId14"/>
      <w:footerReference w:type="default" r:id="rId15"/>
      <w:pgSz w:w="11906" w:h="16838" w:code="9"/>
      <w:pgMar w:top="851" w:right="1134" w:bottom="1134" w:left="1134" w:header="284" w:footer="567"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D8AC" w14:textId="77777777" w:rsidR="00226883" w:rsidRDefault="00226883" w:rsidP="00425652">
      <w:pPr>
        <w:spacing w:after="0" w:line="240" w:lineRule="auto"/>
      </w:pPr>
      <w:r>
        <w:separator/>
      </w:r>
    </w:p>
  </w:endnote>
  <w:endnote w:type="continuationSeparator" w:id="0">
    <w:p w14:paraId="0EDBA4D2" w14:textId="77777777" w:rsidR="00226883" w:rsidRDefault="00226883"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412F" w14:textId="77777777" w:rsidR="001433E1" w:rsidRDefault="001433E1" w:rsidP="001433E1">
    <w:pPr>
      <w:pStyle w:val="Footer"/>
      <w:jc w:val="center"/>
      <w:rPr>
        <w:rFonts w:ascii="Times New Roman" w:hAnsi="Times New Roman"/>
        <w:lang w:val="en-US"/>
      </w:rPr>
    </w:pPr>
  </w:p>
  <w:p w14:paraId="3C2D4AAC" w14:textId="57A2D2CA" w:rsidR="001433E1" w:rsidRPr="001433E1" w:rsidRDefault="00425652" w:rsidP="001433E1">
    <w:pPr>
      <w:pStyle w:val="Footer"/>
      <w:jc w:val="center"/>
      <w:rPr>
        <w:rFonts w:ascii="Times New Roman" w:hAnsi="Times New Roman"/>
        <w:lang w:val="en-US"/>
      </w:rPr>
    </w:pPr>
    <w:r w:rsidRPr="001433E1">
      <w:rPr>
        <w:rFonts w:ascii="Times New Roman" w:hAnsi="Times New Roman"/>
        <w:lang w:val="en-US"/>
      </w:rPr>
      <w:t xml:space="preserve">Page- </w:t>
    </w:r>
    <w:r w:rsidRPr="001433E1">
      <w:rPr>
        <w:rFonts w:ascii="Times New Roman" w:hAnsi="Times New Roman"/>
        <w:lang w:val="en-US"/>
      </w:rPr>
      <w:fldChar w:fldCharType="begin"/>
    </w:r>
    <w:r w:rsidRPr="001433E1">
      <w:rPr>
        <w:rFonts w:ascii="Times New Roman" w:hAnsi="Times New Roman"/>
        <w:lang w:val="en-US"/>
      </w:rPr>
      <w:instrText xml:space="preserve"> PAGE </w:instrText>
    </w:r>
    <w:r w:rsidRPr="001433E1">
      <w:rPr>
        <w:rFonts w:ascii="Times New Roman" w:hAnsi="Times New Roman"/>
        <w:lang w:val="en-US"/>
      </w:rPr>
      <w:fldChar w:fldCharType="separate"/>
    </w:r>
    <w:r w:rsidRPr="001433E1">
      <w:rPr>
        <w:rFonts w:ascii="Times New Roman" w:hAnsi="Times New Roman"/>
        <w:lang w:val="en-US"/>
      </w:rPr>
      <w:t>31</w:t>
    </w:r>
    <w:r w:rsidRPr="001433E1">
      <w:rPr>
        <w:rFonts w:ascii="Times New Roman" w:hAnsi="Times New Roman"/>
        <w:lang w:val="en-US"/>
      </w:rPr>
      <w:fldChar w:fldCharType="end"/>
    </w:r>
    <w:r w:rsidRPr="001433E1">
      <w:rPr>
        <w:rFonts w:ascii="Times New Roman" w:hAnsi="Times New Roman"/>
        <w:lang w:val="en-US"/>
      </w:rPr>
      <w:t xml:space="preserve"> – </w:t>
    </w:r>
    <w:r w:rsidR="00EC7A1D">
      <w:rPr>
        <w:rFonts w:ascii="Times New Roman" w:hAnsi="Times New Roman"/>
        <w:lang w:val="en-US"/>
      </w:rP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D785" w14:textId="77777777" w:rsidR="00226883" w:rsidRDefault="00226883" w:rsidP="00425652">
      <w:pPr>
        <w:spacing w:after="0" w:line="240" w:lineRule="auto"/>
      </w:pPr>
      <w:r>
        <w:separator/>
      </w:r>
    </w:p>
  </w:footnote>
  <w:footnote w:type="continuationSeparator" w:id="0">
    <w:p w14:paraId="5DFD91C0" w14:textId="77777777" w:rsidR="00226883" w:rsidRDefault="00226883"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96F9" w14:textId="126FDCB5" w:rsidR="00425652" w:rsidRDefault="00425652" w:rsidP="00425652">
    <w:pPr>
      <w:pStyle w:val="Header"/>
    </w:pPr>
  </w:p>
  <w:p w14:paraId="11418E27" w14:textId="77777777" w:rsidR="00425652" w:rsidRDefault="00425652" w:rsidP="004256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220C4"/>
    <w:rsid w:val="0002386B"/>
    <w:rsid w:val="00025FDE"/>
    <w:rsid w:val="00035C6D"/>
    <w:rsid w:val="000479E3"/>
    <w:rsid w:val="000520D0"/>
    <w:rsid w:val="000604FB"/>
    <w:rsid w:val="0006147F"/>
    <w:rsid w:val="00067686"/>
    <w:rsid w:val="0007546D"/>
    <w:rsid w:val="000758B8"/>
    <w:rsid w:val="000803DB"/>
    <w:rsid w:val="00087AE6"/>
    <w:rsid w:val="00090D1E"/>
    <w:rsid w:val="000A49D9"/>
    <w:rsid w:val="000A7D20"/>
    <w:rsid w:val="000B3F50"/>
    <w:rsid w:val="000C0624"/>
    <w:rsid w:val="000C7735"/>
    <w:rsid w:val="000E402D"/>
    <w:rsid w:val="00103249"/>
    <w:rsid w:val="00113981"/>
    <w:rsid w:val="001141D7"/>
    <w:rsid w:val="00133443"/>
    <w:rsid w:val="001433E1"/>
    <w:rsid w:val="00144F7E"/>
    <w:rsid w:val="001845F3"/>
    <w:rsid w:val="00186972"/>
    <w:rsid w:val="00190DD3"/>
    <w:rsid w:val="00193EF6"/>
    <w:rsid w:val="001961D1"/>
    <w:rsid w:val="001A65EE"/>
    <w:rsid w:val="001B2D7D"/>
    <w:rsid w:val="001C6446"/>
    <w:rsid w:val="001D1B36"/>
    <w:rsid w:val="001D4784"/>
    <w:rsid w:val="001F669F"/>
    <w:rsid w:val="00220E7D"/>
    <w:rsid w:val="00221FF6"/>
    <w:rsid w:val="00226883"/>
    <w:rsid w:val="00230A35"/>
    <w:rsid w:val="00237B55"/>
    <w:rsid w:val="00240B60"/>
    <w:rsid w:val="00272F90"/>
    <w:rsid w:val="00294DEB"/>
    <w:rsid w:val="002C4CF2"/>
    <w:rsid w:val="002D1703"/>
    <w:rsid w:val="002E695A"/>
    <w:rsid w:val="002F2043"/>
    <w:rsid w:val="002F2A17"/>
    <w:rsid w:val="002F64C6"/>
    <w:rsid w:val="00301CA5"/>
    <w:rsid w:val="00301F40"/>
    <w:rsid w:val="00311655"/>
    <w:rsid w:val="00323DD7"/>
    <w:rsid w:val="00323FB0"/>
    <w:rsid w:val="00325E0A"/>
    <w:rsid w:val="00333998"/>
    <w:rsid w:val="00337CE9"/>
    <w:rsid w:val="0034075B"/>
    <w:rsid w:val="003407C6"/>
    <w:rsid w:val="00342CAF"/>
    <w:rsid w:val="0034454E"/>
    <w:rsid w:val="0035791E"/>
    <w:rsid w:val="00373088"/>
    <w:rsid w:val="003817BF"/>
    <w:rsid w:val="00381CE7"/>
    <w:rsid w:val="00384599"/>
    <w:rsid w:val="00387235"/>
    <w:rsid w:val="00393156"/>
    <w:rsid w:val="003C3FFB"/>
    <w:rsid w:val="003C49D2"/>
    <w:rsid w:val="003D7402"/>
    <w:rsid w:val="003E05B2"/>
    <w:rsid w:val="003E0F86"/>
    <w:rsid w:val="003F0792"/>
    <w:rsid w:val="003F7F1E"/>
    <w:rsid w:val="00417B4E"/>
    <w:rsid w:val="00425652"/>
    <w:rsid w:val="00430524"/>
    <w:rsid w:val="00430A3F"/>
    <w:rsid w:val="00436D6C"/>
    <w:rsid w:val="00440457"/>
    <w:rsid w:val="004412D0"/>
    <w:rsid w:val="00452F86"/>
    <w:rsid w:val="004710D1"/>
    <w:rsid w:val="00474AF6"/>
    <w:rsid w:val="00475B67"/>
    <w:rsid w:val="004765E5"/>
    <w:rsid w:val="00480BEE"/>
    <w:rsid w:val="004A3F98"/>
    <w:rsid w:val="004E780B"/>
    <w:rsid w:val="004F6A87"/>
    <w:rsid w:val="00507B0E"/>
    <w:rsid w:val="00520869"/>
    <w:rsid w:val="00536468"/>
    <w:rsid w:val="00554199"/>
    <w:rsid w:val="00570637"/>
    <w:rsid w:val="00594A56"/>
    <w:rsid w:val="005A2B1B"/>
    <w:rsid w:val="005A734B"/>
    <w:rsid w:val="005B33A8"/>
    <w:rsid w:val="005C2760"/>
    <w:rsid w:val="005C77F0"/>
    <w:rsid w:val="00604A99"/>
    <w:rsid w:val="006237F9"/>
    <w:rsid w:val="00626F3D"/>
    <w:rsid w:val="006413BC"/>
    <w:rsid w:val="00661F26"/>
    <w:rsid w:val="00663A92"/>
    <w:rsid w:val="006A7834"/>
    <w:rsid w:val="006D2494"/>
    <w:rsid w:val="006D37C6"/>
    <w:rsid w:val="006E1B34"/>
    <w:rsid w:val="006F411B"/>
    <w:rsid w:val="0070247E"/>
    <w:rsid w:val="00721CB2"/>
    <w:rsid w:val="00735BCA"/>
    <w:rsid w:val="00750766"/>
    <w:rsid w:val="007526A5"/>
    <w:rsid w:val="00764F37"/>
    <w:rsid w:val="007725B7"/>
    <w:rsid w:val="007A4E96"/>
    <w:rsid w:val="007E1FAC"/>
    <w:rsid w:val="007E7E33"/>
    <w:rsid w:val="007F5B9D"/>
    <w:rsid w:val="00807F9E"/>
    <w:rsid w:val="00812C5F"/>
    <w:rsid w:val="00817553"/>
    <w:rsid w:val="00830517"/>
    <w:rsid w:val="00846F36"/>
    <w:rsid w:val="00863332"/>
    <w:rsid w:val="008727DF"/>
    <w:rsid w:val="0088743F"/>
    <w:rsid w:val="008B11C7"/>
    <w:rsid w:val="008B38D6"/>
    <w:rsid w:val="00902731"/>
    <w:rsid w:val="0090364F"/>
    <w:rsid w:val="00953885"/>
    <w:rsid w:val="00964CC3"/>
    <w:rsid w:val="009945CD"/>
    <w:rsid w:val="009B1D17"/>
    <w:rsid w:val="009D6F2D"/>
    <w:rsid w:val="009E124C"/>
    <w:rsid w:val="009E15B2"/>
    <w:rsid w:val="009F390B"/>
    <w:rsid w:val="00A13E5E"/>
    <w:rsid w:val="00A1610D"/>
    <w:rsid w:val="00A44AB5"/>
    <w:rsid w:val="00A50D6E"/>
    <w:rsid w:val="00A55612"/>
    <w:rsid w:val="00A57145"/>
    <w:rsid w:val="00A71782"/>
    <w:rsid w:val="00A8314B"/>
    <w:rsid w:val="00A93CB7"/>
    <w:rsid w:val="00AA52C3"/>
    <w:rsid w:val="00AB0A88"/>
    <w:rsid w:val="00AB2BA5"/>
    <w:rsid w:val="00AB6729"/>
    <w:rsid w:val="00AB6CB3"/>
    <w:rsid w:val="00AC746D"/>
    <w:rsid w:val="00AD37CD"/>
    <w:rsid w:val="00AE793A"/>
    <w:rsid w:val="00AF5480"/>
    <w:rsid w:val="00B3123D"/>
    <w:rsid w:val="00B35AAA"/>
    <w:rsid w:val="00B563F2"/>
    <w:rsid w:val="00B828F8"/>
    <w:rsid w:val="00B93978"/>
    <w:rsid w:val="00B97C75"/>
    <w:rsid w:val="00BA2C86"/>
    <w:rsid w:val="00BB3CCB"/>
    <w:rsid w:val="00BD425A"/>
    <w:rsid w:val="00C03A15"/>
    <w:rsid w:val="00C03B8D"/>
    <w:rsid w:val="00C07AA2"/>
    <w:rsid w:val="00C141C9"/>
    <w:rsid w:val="00C313A5"/>
    <w:rsid w:val="00C36178"/>
    <w:rsid w:val="00C53B53"/>
    <w:rsid w:val="00C60494"/>
    <w:rsid w:val="00C7690E"/>
    <w:rsid w:val="00C804D3"/>
    <w:rsid w:val="00CB494B"/>
    <w:rsid w:val="00CC23FC"/>
    <w:rsid w:val="00CD1EB5"/>
    <w:rsid w:val="00CD2B87"/>
    <w:rsid w:val="00CE4F58"/>
    <w:rsid w:val="00D12E4D"/>
    <w:rsid w:val="00D3260C"/>
    <w:rsid w:val="00D339B9"/>
    <w:rsid w:val="00D363B6"/>
    <w:rsid w:val="00D67303"/>
    <w:rsid w:val="00D72F59"/>
    <w:rsid w:val="00D7360E"/>
    <w:rsid w:val="00D80B0B"/>
    <w:rsid w:val="00D92075"/>
    <w:rsid w:val="00D97ED9"/>
    <w:rsid w:val="00DA5B77"/>
    <w:rsid w:val="00DC3AA8"/>
    <w:rsid w:val="00DD7358"/>
    <w:rsid w:val="00DE27F5"/>
    <w:rsid w:val="00DF78E9"/>
    <w:rsid w:val="00E305C3"/>
    <w:rsid w:val="00E36D19"/>
    <w:rsid w:val="00E37ADC"/>
    <w:rsid w:val="00E82B11"/>
    <w:rsid w:val="00E9494C"/>
    <w:rsid w:val="00E967B9"/>
    <w:rsid w:val="00EA583F"/>
    <w:rsid w:val="00EB29D4"/>
    <w:rsid w:val="00EC35FF"/>
    <w:rsid w:val="00EC7A1D"/>
    <w:rsid w:val="00EE0016"/>
    <w:rsid w:val="00F03AB0"/>
    <w:rsid w:val="00F201B8"/>
    <w:rsid w:val="00F23104"/>
    <w:rsid w:val="00F24434"/>
    <w:rsid w:val="00F27088"/>
    <w:rsid w:val="00F32E6F"/>
    <w:rsid w:val="00F552B7"/>
    <w:rsid w:val="00F64D35"/>
    <w:rsid w:val="00F67C4C"/>
    <w:rsid w:val="00F80FA2"/>
    <w:rsid w:val="00FA50F6"/>
    <w:rsid w:val="00FD49EE"/>
    <w:rsid w:val="00FE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FA19"/>
  <w15:chartTrackingRefBased/>
  <w15:docId w15:val="{CDE84F0D-9D8E-4D9E-AC72-C98886D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3AB0"/>
    <w:rPr>
      <w:b/>
      <w:bCs/>
    </w:rPr>
  </w:style>
  <w:style w:type="character" w:styleId="CommentReference">
    <w:name w:val="annotation reference"/>
    <w:basedOn w:val="DefaultParagraphFont"/>
    <w:uiPriority w:val="99"/>
    <w:semiHidden/>
    <w:unhideWhenUsed/>
    <w:rsid w:val="00DC3AA8"/>
    <w:rPr>
      <w:sz w:val="16"/>
      <w:szCs w:val="16"/>
    </w:rPr>
  </w:style>
  <w:style w:type="paragraph" w:styleId="CommentText">
    <w:name w:val="annotation text"/>
    <w:basedOn w:val="Normal"/>
    <w:link w:val="CommentTextChar"/>
    <w:uiPriority w:val="99"/>
    <w:semiHidden/>
    <w:unhideWhenUsed/>
    <w:rsid w:val="00DC3AA8"/>
    <w:pPr>
      <w:spacing w:line="240" w:lineRule="auto"/>
    </w:pPr>
    <w:rPr>
      <w:sz w:val="20"/>
      <w:szCs w:val="20"/>
    </w:rPr>
  </w:style>
  <w:style w:type="character" w:customStyle="1" w:styleId="CommentTextChar">
    <w:name w:val="Comment Text Char"/>
    <w:basedOn w:val="DefaultParagraphFont"/>
    <w:link w:val="CommentText"/>
    <w:uiPriority w:val="99"/>
    <w:semiHidden/>
    <w:rsid w:val="00DC3AA8"/>
    <w:rPr>
      <w:sz w:val="20"/>
      <w:szCs w:val="20"/>
    </w:rPr>
  </w:style>
  <w:style w:type="paragraph" w:styleId="CommentSubject">
    <w:name w:val="annotation subject"/>
    <w:basedOn w:val="CommentText"/>
    <w:next w:val="CommentText"/>
    <w:link w:val="CommentSubjectChar"/>
    <w:uiPriority w:val="99"/>
    <w:semiHidden/>
    <w:unhideWhenUsed/>
    <w:rsid w:val="00DC3AA8"/>
    <w:rPr>
      <w:b/>
      <w:bCs/>
    </w:rPr>
  </w:style>
  <w:style w:type="character" w:customStyle="1" w:styleId="CommentSubjectChar">
    <w:name w:val="Comment Subject Char"/>
    <w:basedOn w:val="CommentTextChar"/>
    <w:link w:val="CommentSubject"/>
    <w:uiPriority w:val="99"/>
    <w:semiHidden/>
    <w:rsid w:val="00DC3AA8"/>
    <w:rPr>
      <w:b/>
      <w:bCs/>
      <w:sz w:val="20"/>
      <w:szCs w:val="20"/>
    </w:rPr>
  </w:style>
  <w:style w:type="paragraph" w:styleId="NoSpacing">
    <w:name w:val="No Spacing"/>
    <w:uiPriority w:val="1"/>
    <w:qFormat/>
    <w:rsid w:val="00A44AB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C6446"/>
    <w:rPr>
      <w:color w:val="0563C1" w:themeColor="hyperlink"/>
      <w:u w:val="single"/>
    </w:rPr>
  </w:style>
  <w:style w:type="character" w:styleId="UnresolvedMention">
    <w:name w:val="Unresolved Mention"/>
    <w:basedOn w:val="DefaultParagraphFont"/>
    <w:uiPriority w:val="99"/>
    <w:semiHidden/>
    <w:unhideWhenUsed/>
    <w:rsid w:val="001C6446"/>
    <w:rPr>
      <w:color w:val="605E5C"/>
      <w:shd w:val="clear" w:color="auto" w:fill="E1DFDD"/>
    </w:rPr>
  </w:style>
  <w:style w:type="character" w:styleId="FollowedHyperlink">
    <w:name w:val="FollowedHyperlink"/>
    <w:basedOn w:val="DefaultParagraphFont"/>
    <w:uiPriority w:val="99"/>
    <w:semiHidden/>
    <w:unhideWhenUsed/>
    <w:rsid w:val="001C6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006">
      <w:bodyDiv w:val="1"/>
      <w:marLeft w:val="0"/>
      <w:marRight w:val="0"/>
      <w:marTop w:val="0"/>
      <w:marBottom w:val="0"/>
      <w:divBdr>
        <w:top w:val="none" w:sz="0" w:space="0" w:color="auto"/>
        <w:left w:val="none" w:sz="0" w:space="0" w:color="auto"/>
        <w:bottom w:val="none" w:sz="0" w:space="0" w:color="auto"/>
        <w:right w:val="none" w:sz="0" w:space="0" w:color="auto"/>
      </w:divBdr>
      <w:divsChild>
        <w:div w:id="194761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2505">
              <w:marLeft w:val="0"/>
              <w:marRight w:val="0"/>
              <w:marTop w:val="0"/>
              <w:marBottom w:val="0"/>
              <w:divBdr>
                <w:top w:val="none" w:sz="0" w:space="0" w:color="auto"/>
                <w:left w:val="none" w:sz="0" w:space="0" w:color="auto"/>
                <w:bottom w:val="none" w:sz="0" w:space="0" w:color="auto"/>
                <w:right w:val="none" w:sz="0" w:space="0" w:color="auto"/>
              </w:divBdr>
              <w:divsChild>
                <w:div w:id="550045422">
                  <w:marLeft w:val="0"/>
                  <w:marRight w:val="0"/>
                  <w:marTop w:val="0"/>
                  <w:marBottom w:val="0"/>
                  <w:divBdr>
                    <w:top w:val="none" w:sz="0" w:space="0" w:color="auto"/>
                    <w:left w:val="none" w:sz="0" w:space="0" w:color="auto"/>
                    <w:bottom w:val="none" w:sz="0" w:space="0" w:color="auto"/>
                    <w:right w:val="none" w:sz="0" w:space="0" w:color="auto"/>
                  </w:divBdr>
                  <w:divsChild>
                    <w:div w:id="41439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99828">
                          <w:marLeft w:val="0"/>
                          <w:marRight w:val="0"/>
                          <w:marTop w:val="0"/>
                          <w:marBottom w:val="0"/>
                          <w:divBdr>
                            <w:top w:val="none" w:sz="0" w:space="0" w:color="auto"/>
                            <w:left w:val="none" w:sz="0" w:space="0" w:color="auto"/>
                            <w:bottom w:val="none" w:sz="0" w:space="0" w:color="auto"/>
                            <w:right w:val="none" w:sz="0" w:space="0" w:color="auto"/>
                          </w:divBdr>
                          <w:divsChild>
                            <w:div w:id="2040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1868">
      <w:bodyDiv w:val="1"/>
      <w:marLeft w:val="0"/>
      <w:marRight w:val="0"/>
      <w:marTop w:val="0"/>
      <w:marBottom w:val="0"/>
      <w:divBdr>
        <w:top w:val="none" w:sz="0" w:space="0" w:color="auto"/>
        <w:left w:val="none" w:sz="0" w:space="0" w:color="auto"/>
        <w:bottom w:val="none" w:sz="0" w:space="0" w:color="auto"/>
        <w:right w:val="none" w:sz="0" w:space="0" w:color="auto"/>
      </w:divBdr>
    </w:div>
    <w:div w:id="178587595">
      <w:bodyDiv w:val="1"/>
      <w:marLeft w:val="0"/>
      <w:marRight w:val="0"/>
      <w:marTop w:val="0"/>
      <w:marBottom w:val="0"/>
      <w:divBdr>
        <w:top w:val="none" w:sz="0" w:space="0" w:color="auto"/>
        <w:left w:val="none" w:sz="0" w:space="0" w:color="auto"/>
        <w:bottom w:val="none" w:sz="0" w:space="0" w:color="auto"/>
        <w:right w:val="none" w:sz="0" w:space="0" w:color="auto"/>
      </w:divBdr>
    </w:div>
    <w:div w:id="396703517">
      <w:bodyDiv w:val="1"/>
      <w:marLeft w:val="0"/>
      <w:marRight w:val="0"/>
      <w:marTop w:val="0"/>
      <w:marBottom w:val="0"/>
      <w:divBdr>
        <w:top w:val="none" w:sz="0" w:space="0" w:color="auto"/>
        <w:left w:val="none" w:sz="0" w:space="0" w:color="auto"/>
        <w:bottom w:val="none" w:sz="0" w:space="0" w:color="auto"/>
        <w:right w:val="none" w:sz="0" w:space="0" w:color="auto"/>
      </w:divBdr>
    </w:div>
    <w:div w:id="437219710">
      <w:bodyDiv w:val="1"/>
      <w:marLeft w:val="0"/>
      <w:marRight w:val="0"/>
      <w:marTop w:val="0"/>
      <w:marBottom w:val="0"/>
      <w:divBdr>
        <w:top w:val="none" w:sz="0" w:space="0" w:color="auto"/>
        <w:left w:val="none" w:sz="0" w:space="0" w:color="auto"/>
        <w:bottom w:val="none" w:sz="0" w:space="0" w:color="auto"/>
        <w:right w:val="none" w:sz="0" w:space="0" w:color="auto"/>
      </w:divBdr>
    </w:div>
    <w:div w:id="636229516">
      <w:bodyDiv w:val="1"/>
      <w:marLeft w:val="0"/>
      <w:marRight w:val="0"/>
      <w:marTop w:val="0"/>
      <w:marBottom w:val="0"/>
      <w:divBdr>
        <w:top w:val="none" w:sz="0" w:space="0" w:color="auto"/>
        <w:left w:val="none" w:sz="0" w:space="0" w:color="auto"/>
        <w:bottom w:val="none" w:sz="0" w:space="0" w:color="auto"/>
        <w:right w:val="none" w:sz="0" w:space="0" w:color="auto"/>
      </w:divBdr>
    </w:div>
    <w:div w:id="1370257305">
      <w:bodyDiv w:val="1"/>
      <w:marLeft w:val="0"/>
      <w:marRight w:val="0"/>
      <w:marTop w:val="0"/>
      <w:marBottom w:val="0"/>
      <w:divBdr>
        <w:top w:val="none" w:sz="0" w:space="0" w:color="auto"/>
        <w:left w:val="none" w:sz="0" w:space="0" w:color="auto"/>
        <w:bottom w:val="none" w:sz="0" w:space="0" w:color="auto"/>
        <w:right w:val="none" w:sz="0" w:space="0" w:color="auto"/>
      </w:divBdr>
    </w:div>
    <w:div w:id="1611087007">
      <w:bodyDiv w:val="1"/>
      <w:marLeft w:val="0"/>
      <w:marRight w:val="0"/>
      <w:marTop w:val="0"/>
      <w:marBottom w:val="0"/>
      <w:divBdr>
        <w:top w:val="none" w:sz="0" w:space="0" w:color="auto"/>
        <w:left w:val="none" w:sz="0" w:space="0" w:color="auto"/>
        <w:bottom w:val="none" w:sz="0" w:space="0" w:color="auto"/>
        <w:right w:val="none" w:sz="0" w:space="0" w:color="auto"/>
      </w:divBdr>
      <w:divsChild>
        <w:div w:id="1907764841">
          <w:marLeft w:val="0"/>
          <w:marRight w:val="0"/>
          <w:marTop w:val="0"/>
          <w:marBottom w:val="0"/>
          <w:divBdr>
            <w:top w:val="none" w:sz="0" w:space="0" w:color="auto"/>
            <w:left w:val="none" w:sz="0" w:space="0" w:color="auto"/>
            <w:bottom w:val="none" w:sz="0" w:space="0" w:color="auto"/>
            <w:right w:val="none" w:sz="0" w:space="0" w:color="auto"/>
          </w:divBdr>
        </w:div>
        <w:div w:id="385493729">
          <w:marLeft w:val="0"/>
          <w:marRight w:val="0"/>
          <w:marTop w:val="0"/>
          <w:marBottom w:val="0"/>
          <w:divBdr>
            <w:top w:val="none" w:sz="0" w:space="0" w:color="auto"/>
            <w:left w:val="none" w:sz="0" w:space="0" w:color="auto"/>
            <w:bottom w:val="none" w:sz="0" w:space="0" w:color="auto"/>
            <w:right w:val="none" w:sz="0" w:space="0" w:color="auto"/>
          </w:divBdr>
        </w:div>
        <w:div w:id="513155711">
          <w:marLeft w:val="0"/>
          <w:marRight w:val="0"/>
          <w:marTop w:val="0"/>
          <w:marBottom w:val="0"/>
          <w:divBdr>
            <w:top w:val="none" w:sz="0" w:space="0" w:color="auto"/>
            <w:left w:val="none" w:sz="0" w:space="0" w:color="auto"/>
            <w:bottom w:val="none" w:sz="0" w:space="0" w:color="auto"/>
            <w:right w:val="none" w:sz="0" w:space="0" w:color="auto"/>
          </w:divBdr>
        </w:div>
        <w:div w:id="1819757941">
          <w:marLeft w:val="0"/>
          <w:marRight w:val="0"/>
          <w:marTop w:val="0"/>
          <w:marBottom w:val="0"/>
          <w:divBdr>
            <w:top w:val="none" w:sz="0" w:space="0" w:color="auto"/>
            <w:left w:val="none" w:sz="0" w:space="0" w:color="auto"/>
            <w:bottom w:val="none" w:sz="0" w:space="0" w:color="auto"/>
            <w:right w:val="none" w:sz="0" w:space="0" w:color="auto"/>
          </w:divBdr>
        </w:div>
        <w:div w:id="708264243">
          <w:marLeft w:val="0"/>
          <w:marRight w:val="0"/>
          <w:marTop w:val="0"/>
          <w:marBottom w:val="0"/>
          <w:divBdr>
            <w:top w:val="none" w:sz="0" w:space="0" w:color="auto"/>
            <w:left w:val="none" w:sz="0" w:space="0" w:color="auto"/>
            <w:bottom w:val="none" w:sz="0" w:space="0" w:color="auto"/>
            <w:right w:val="none" w:sz="0" w:space="0" w:color="auto"/>
          </w:divBdr>
        </w:div>
      </w:divsChild>
    </w:div>
    <w:div w:id="1912538662">
      <w:bodyDiv w:val="1"/>
      <w:marLeft w:val="0"/>
      <w:marRight w:val="0"/>
      <w:marTop w:val="0"/>
      <w:marBottom w:val="0"/>
      <w:divBdr>
        <w:top w:val="none" w:sz="0" w:space="0" w:color="auto"/>
        <w:left w:val="none" w:sz="0" w:space="0" w:color="auto"/>
        <w:bottom w:val="none" w:sz="0" w:space="0" w:color="auto"/>
        <w:right w:val="none" w:sz="0" w:space="0" w:color="auto"/>
      </w:divBdr>
      <w:divsChild>
        <w:div w:id="262958730">
          <w:marLeft w:val="0"/>
          <w:marRight w:val="0"/>
          <w:marTop w:val="0"/>
          <w:marBottom w:val="0"/>
          <w:divBdr>
            <w:top w:val="none" w:sz="0" w:space="0" w:color="auto"/>
            <w:left w:val="none" w:sz="0" w:space="0" w:color="auto"/>
            <w:bottom w:val="none" w:sz="0" w:space="0" w:color="auto"/>
            <w:right w:val="none" w:sz="0" w:space="0" w:color="auto"/>
          </w:divBdr>
        </w:div>
        <w:div w:id="1570534995">
          <w:marLeft w:val="0"/>
          <w:marRight w:val="0"/>
          <w:marTop w:val="0"/>
          <w:marBottom w:val="0"/>
          <w:divBdr>
            <w:top w:val="none" w:sz="0" w:space="0" w:color="auto"/>
            <w:left w:val="none" w:sz="0" w:space="0" w:color="auto"/>
            <w:bottom w:val="none" w:sz="0" w:space="0" w:color="auto"/>
            <w:right w:val="none" w:sz="0" w:space="0" w:color="auto"/>
          </w:divBdr>
        </w:div>
      </w:divsChild>
    </w:div>
    <w:div w:id="1912933522">
      <w:bodyDiv w:val="1"/>
      <w:marLeft w:val="0"/>
      <w:marRight w:val="0"/>
      <w:marTop w:val="0"/>
      <w:marBottom w:val="0"/>
      <w:divBdr>
        <w:top w:val="none" w:sz="0" w:space="0" w:color="auto"/>
        <w:left w:val="none" w:sz="0" w:space="0" w:color="auto"/>
        <w:bottom w:val="none" w:sz="0" w:space="0" w:color="auto"/>
        <w:right w:val="none" w:sz="0" w:space="0" w:color="auto"/>
      </w:divBdr>
      <w:divsChild>
        <w:div w:id="1611886929">
          <w:marLeft w:val="0"/>
          <w:marRight w:val="0"/>
          <w:marTop w:val="0"/>
          <w:marBottom w:val="0"/>
          <w:divBdr>
            <w:top w:val="none" w:sz="0" w:space="0" w:color="auto"/>
            <w:left w:val="none" w:sz="0" w:space="0" w:color="auto"/>
            <w:bottom w:val="none" w:sz="0" w:space="0" w:color="auto"/>
            <w:right w:val="none" w:sz="0" w:space="0" w:color="auto"/>
          </w:divBdr>
        </w:div>
        <w:div w:id="138957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5XDr5AAG/pl202107628" TargetMode="External"/><Relationship Id="rId13" Type="http://schemas.openxmlformats.org/officeDocument/2006/relationships/hyperlink" Target="https://development.wiltshire.gov.uk/pr/s/planning-application/a0i3z000015QL4x/pl2021050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velopment.wiltshire.gov.uk/pr/s/planning-application/a0i3z000015RxUoAAK/pl2021056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velopment.wiltshire.gov.uk/pr/s/planning-application/a0i3z000016ECql/pl20210779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evelopment.wiltshire.gov.uk/pr/s/planning-application/a0i3z000015VnPGAA0/pl202107452" TargetMode="External"/><Relationship Id="rId4" Type="http://schemas.openxmlformats.org/officeDocument/2006/relationships/webSettings" Target="webSettings.xml"/><Relationship Id="rId9" Type="http://schemas.openxmlformats.org/officeDocument/2006/relationships/hyperlink" Target="https://development.wiltshire.gov.uk/pr/s/planning-application/a0i3z000015VlRMAA0/pl20210739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5A6E-9A63-4572-986E-0F2703C5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10</cp:revision>
  <cp:lastPrinted>2021-09-27T10:14:00Z</cp:lastPrinted>
  <dcterms:created xsi:type="dcterms:W3CDTF">2021-09-07T11:23:00Z</dcterms:created>
  <dcterms:modified xsi:type="dcterms:W3CDTF">2021-09-27T11:08:00Z</dcterms:modified>
</cp:coreProperties>
</file>